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740F" w14:textId="77777777" w:rsidR="007D1C3A" w:rsidRDefault="004F248D" w:rsidP="004F248D">
      <w:pPr>
        <w:jc w:val="center"/>
        <w:rPr>
          <w:i w:val="0"/>
          <w:caps w:val="0"/>
          <w:color w:val="auto"/>
          <w:sz w:val="36"/>
          <w:szCs w:val="36"/>
          <w:u w:val="single"/>
        </w:rPr>
      </w:pPr>
      <w:r w:rsidRPr="00345C88">
        <w:rPr>
          <w:i w:val="0"/>
          <w:caps w:val="0"/>
          <w:color w:val="auto"/>
          <w:sz w:val="36"/>
          <w:szCs w:val="36"/>
          <w:u w:val="single"/>
        </w:rPr>
        <w:t xml:space="preserve">Rozpis </w:t>
      </w:r>
      <w:r w:rsidR="003C4B79" w:rsidRPr="00345C88">
        <w:rPr>
          <w:i w:val="0"/>
          <w:caps w:val="0"/>
          <w:color w:val="auto"/>
          <w:sz w:val="36"/>
          <w:szCs w:val="36"/>
          <w:u w:val="single"/>
        </w:rPr>
        <w:t>KP</w:t>
      </w:r>
      <w:r w:rsidR="00715084" w:rsidRPr="00345C88">
        <w:rPr>
          <w:i w:val="0"/>
          <w:caps w:val="0"/>
          <w:color w:val="auto"/>
          <w:sz w:val="36"/>
          <w:szCs w:val="36"/>
          <w:u w:val="single"/>
        </w:rPr>
        <w:t xml:space="preserve"> </w:t>
      </w:r>
      <w:r w:rsidR="00783F88">
        <w:rPr>
          <w:i w:val="0"/>
          <w:caps w:val="0"/>
          <w:color w:val="auto"/>
          <w:sz w:val="36"/>
          <w:szCs w:val="36"/>
          <w:u w:val="single"/>
        </w:rPr>
        <w:t>Hradec Králové 20</w:t>
      </w:r>
      <w:r w:rsidR="00614ADE">
        <w:rPr>
          <w:i w:val="0"/>
          <w:caps w:val="0"/>
          <w:color w:val="auto"/>
          <w:sz w:val="36"/>
          <w:szCs w:val="36"/>
          <w:u w:val="single"/>
        </w:rPr>
        <w:t>21</w:t>
      </w:r>
    </w:p>
    <w:p w14:paraId="37FC1D5F" w14:textId="77777777" w:rsidR="00345C88" w:rsidRPr="00E61B49" w:rsidRDefault="00345C88" w:rsidP="004F248D">
      <w:pPr>
        <w:jc w:val="center"/>
        <w:rPr>
          <w:i w:val="0"/>
          <w:caps w:val="0"/>
          <w:color w:val="auto"/>
        </w:rPr>
      </w:pPr>
    </w:p>
    <w:p w14:paraId="5DFF88A5" w14:textId="77777777" w:rsidR="004F248D" w:rsidRDefault="00345C88" w:rsidP="004F248D">
      <w:pPr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>Všeobecná</w:t>
      </w:r>
      <w:r w:rsidR="00733822">
        <w:rPr>
          <w:i w:val="0"/>
          <w:caps w:val="0"/>
          <w:color w:val="auto"/>
          <w:sz w:val="22"/>
          <w:szCs w:val="22"/>
        </w:rPr>
        <w:t xml:space="preserve"> ustanovení</w:t>
      </w:r>
      <w:r w:rsidR="004F248D" w:rsidRPr="00097D13">
        <w:rPr>
          <w:i w:val="0"/>
          <w:caps w:val="0"/>
          <w:color w:val="auto"/>
          <w:sz w:val="22"/>
          <w:szCs w:val="22"/>
        </w:rPr>
        <w:t>:</w:t>
      </w:r>
    </w:p>
    <w:p w14:paraId="2F2A188E" w14:textId="77777777" w:rsidR="007D1C3A" w:rsidRPr="00097D13" w:rsidRDefault="007D1C3A" w:rsidP="004F248D">
      <w:pPr>
        <w:rPr>
          <w:i w:val="0"/>
          <w:caps w:val="0"/>
          <w:color w:val="auto"/>
          <w:sz w:val="22"/>
          <w:szCs w:val="22"/>
        </w:rPr>
      </w:pPr>
    </w:p>
    <w:p w14:paraId="7CFCC7AA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Pořadatel</w:t>
      </w:r>
    </w:p>
    <w:p w14:paraId="0884BAEC" w14:textId="77777777" w:rsidR="004F248D" w:rsidRPr="00097D13" w:rsidRDefault="00EE7A39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MGC Hradečtí Orli </w:t>
      </w:r>
      <w:r w:rsidR="00783F88">
        <w:rPr>
          <w:b w:val="0"/>
          <w:i w:val="0"/>
          <w:caps w:val="0"/>
          <w:color w:val="auto"/>
          <w:sz w:val="22"/>
          <w:szCs w:val="22"/>
        </w:rPr>
        <w:t>z</w:t>
      </w:r>
      <w:r>
        <w:rPr>
          <w:b w:val="0"/>
          <w:i w:val="0"/>
          <w:caps w:val="0"/>
          <w:color w:val="auto"/>
          <w:sz w:val="22"/>
          <w:szCs w:val="22"/>
        </w:rPr>
        <w:t>.s.</w:t>
      </w:r>
    </w:p>
    <w:p w14:paraId="6703B471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142E428C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Termín</w:t>
      </w:r>
    </w:p>
    <w:p w14:paraId="4DBBB320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zahájení: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CC7DE5">
        <w:rPr>
          <w:b w:val="0"/>
          <w:i w:val="0"/>
          <w:caps w:val="0"/>
          <w:color w:val="auto"/>
          <w:sz w:val="22"/>
          <w:szCs w:val="22"/>
        </w:rPr>
        <w:t>neděle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52A9C">
        <w:rPr>
          <w:b w:val="0"/>
          <w:i w:val="0"/>
          <w:caps w:val="0"/>
          <w:color w:val="auto"/>
          <w:sz w:val="22"/>
          <w:szCs w:val="22"/>
        </w:rPr>
        <w:t>20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EE7A39">
        <w:rPr>
          <w:b w:val="0"/>
          <w:i w:val="0"/>
          <w:caps w:val="0"/>
          <w:color w:val="auto"/>
          <w:sz w:val="22"/>
          <w:szCs w:val="22"/>
        </w:rPr>
        <w:t>6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15084">
        <w:rPr>
          <w:b w:val="0"/>
          <w:i w:val="0"/>
          <w:caps w:val="0"/>
          <w:color w:val="auto"/>
          <w:sz w:val="22"/>
          <w:szCs w:val="22"/>
        </w:rPr>
        <w:t>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CC7DE5">
        <w:rPr>
          <w:b w:val="0"/>
          <w:i w:val="0"/>
          <w:caps w:val="0"/>
          <w:color w:val="auto"/>
          <w:sz w:val="22"/>
          <w:szCs w:val="22"/>
        </w:rPr>
        <w:t>v 8:50 před zahájením turnaje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v areálu hřiště</w:t>
      </w:r>
    </w:p>
    <w:p w14:paraId="34D3AA4B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Začátek turnaje:</w:t>
      </w:r>
      <w:r w:rsidR="00CC7DE5">
        <w:rPr>
          <w:b w:val="0"/>
          <w:i w:val="0"/>
          <w:caps w:val="0"/>
          <w:color w:val="auto"/>
          <w:sz w:val="22"/>
          <w:szCs w:val="22"/>
        </w:rPr>
        <w:tab/>
      </w:r>
      <w:r w:rsidR="00CC7DE5">
        <w:rPr>
          <w:b w:val="0"/>
          <w:i w:val="0"/>
          <w:caps w:val="0"/>
          <w:color w:val="auto"/>
          <w:sz w:val="22"/>
          <w:szCs w:val="22"/>
        </w:rPr>
        <w:tab/>
      </w:r>
      <w:r w:rsidR="00CA009B">
        <w:rPr>
          <w:b w:val="0"/>
          <w:i w:val="0"/>
          <w:caps w:val="0"/>
          <w:color w:val="auto"/>
          <w:sz w:val="22"/>
          <w:szCs w:val="22"/>
        </w:rPr>
        <w:t>neděle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52A9C">
        <w:rPr>
          <w:b w:val="0"/>
          <w:i w:val="0"/>
          <w:caps w:val="0"/>
          <w:color w:val="auto"/>
          <w:sz w:val="22"/>
          <w:szCs w:val="22"/>
        </w:rPr>
        <w:t>20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EE7A39">
        <w:rPr>
          <w:b w:val="0"/>
          <w:i w:val="0"/>
          <w:caps w:val="0"/>
          <w:color w:val="auto"/>
          <w:sz w:val="22"/>
          <w:szCs w:val="22"/>
        </w:rPr>
        <w:t>6.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EE7A39">
        <w:rPr>
          <w:b w:val="0"/>
          <w:i w:val="0"/>
          <w:caps w:val="0"/>
          <w:color w:val="auto"/>
          <w:sz w:val="22"/>
          <w:szCs w:val="22"/>
        </w:rPr>
        <w:t>2</w:t>
      </w:r>
      <w:r w:rsidR="00715084">
        <w:rPr>
          <w:b w:val="0"/>
          <w:i w:val="0"/>
          <w:caps w:val="0"/>
          <w:color w:val="auto"/>
          <w:sz w:val="22"/>
          <w:szCs w:val="22"/>
        </w:rPr>
        <w:t>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345C88">
        <w:rPr>
          <w:b w:val="0"/>
          <w:i w:val="0"/>
          <w:caps w:val="0"/>
          <w:color w:val="auto"/>
          <w:sz w:val="22"/>
          <w:szCs w:val="22"/>
        </w:rPr>
        <w:t>v </w:t>
      </w:r>
      <w:r>
        <w:rPr>
          <w:b w:val="0"/>
          <w:i w:val="0"/>
          <w:caps w:val="0"/>
          <w:color w:val="auto"/>
          <w:sz w:val="22"/>
          <w:szCs w:val="22"/>
        </w:rPr>
        <w:t>9</w:t>
      </w:r>
      <w:r w:rsidR="00345C88">
        <w:rPr>
          <w:b w:val="0"/>
          <w:i w:val="0"/>
          <w:caps w:val="0"/>
          <w:color w:val="auto"/>
          <w:sz w:val="22"/>
          <w:szCs w:val="22"/>
        </w:rPr>
        <w:t>:00</w:t>
      </w:r>
    </w:p>
    <w:p w14:paraId="3738C6A7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zakončení: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CA009B">
        <w:rPr>
          <w:b w:val="0"/>
          <w:i w:val="0"/>
          <w:caps w:val="0"/>
          <w:color w:val="auto"/>
          <w:sz w:val="22"/>
          <w:szCs w:val="22"/>
        </w:rPr>
        <w:t>neděle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52A9C">
        <w:rPr>
          <w:b w:val="0"/>
          <w:i w:val="0"/>
          <w:caps w:val="0"/>
          <w:color w:val="auto"/>
          <w:sz w:val="22"/>
          <w:szCs w:val="22"/>
        </w:rPr>
        <w:t>20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6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15084">
        <w:rPr>
          <w:b w:val="0"/>
          <w:i w:val="0"/>
          <w:caps w:val="0"/>
          <w:color w:val="auto"/>
          <w:sz w:val="22"/>
          <w:szCs w:val="22"/>
        </w:rPr>
        <w:t>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345C88">
        <w:rPr>
          <w:b w:val="0"/>
          <w:i w:val="0"/>
          <w:caps w:val="0"/>
          <w:color w:val="auto"/>
          <w:sz w:val="22"/>
          <w:szCs w:val="22"/>
        </w:rPr>
        <w:t>do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20 minut po skončení turnaje v areálu hřiště</w:t>
      </w:r>
    </w:p>
    <w:p w14:paraId="1829D27B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177C7C0C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Místo konání</w:t>
      </w:r>
    </w:p>
    <w:p w14:paraId="1DAF9727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Miniaturgolfové hřiště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 </w:t>
      </w:r>
      <w:r w:rsidR="00345C88">
        <w:rPr>
          <w:b w:val="0"/>
          <w:i w:val="0"/>
          <w:caps w:val="0"/>
          <w:color w:val="auto"/>
          <w:sz w:val="22"/>
          <w:szCs w:val="22"/>
        </w:rPr>
        <w:t>MGC Hradečtí Orli, areál ZŠ Sever, Lužická 1208, 500 03 Hradec Králové</w:t>
      </w:r>
    </w:p>
    <w:p w14:paraId="74466EE2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4D18CB63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Vedení turnaje</w:t>
      </w:r>
    </w:p>
    <w:p w14:paraId="4B3F7566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Ředitel </w:t>
      </w:r>
      <w:r w:rsidR="00345C88">
        <w:rPr>
          <w:b w:val="0"/>
          <w:i w:val="0"/>
          <w:caps w:val="0"/>
          <w:color w:val="auto"/>
          <w:sz w:val="22"/>
          <w:szCs w:val="22"/>
        </w:rPr>
        <w:t>t</w:t>
      </w:r>
      <w:r w:rsidRPr="00097D13">
        <w:rPr>
          <w:b w:val="0"/>
          <w:i w:val="0"/>
          <w:caps w:val="0"/>
          <w:color w:val="auto"/>
          <w:sz w:val="22"/>
          <w:szCs w:val="22"/>
        </w:rPr>
        <w:t>urnaje:</w:t>
      </w:r>
      <w:r w:rsidR="00CC7DE5">
        <w:rPr>
          <w:b w:val="0"/>
          <w:i w:val="0"/>
          <w:caps w:val="0"/>
          <w:color w:val="auto"/>
          <w:sz w:val="22"/>
          <w:szCs w:val="22"/>
        </w:rPr>
        <w:tab/>
      </w:r>
      <w:r w:rsidR="00152A9C">
        <w:rPr>
          <w:b w:val="0"/>
          <w:i w:val="0"/>
          <w:caps w:val="0"/>
          <w:color w:val="auto"/>
          <w:sz w:val="22"/>
          <w:szCs w:val="22"/>
        </w:rPr>
        <w:t xml:space="preserve">Petr </w:t>
      </w:r>
      <w:proofErr w:type="spellStart"/>
      <w:r w:rsidR="00152A9C">
        <w:rPr>
          <w:b w:val="0"/>
          <w:i w:val="0"/>
          <w:caps w:val="0"/>
          <w:color w:val="auto"/>
          <w:sz w:val="22"/>
          <w:szCs w:val="22"/>
        </w:rPr>
        <w:t>Vček</w:t>
      </w:r>
      <w:proofErr w:type="spellEnd"/>
    </w:p>
    <w:p w14:paraId="5C879B20" w14:textId="77777777" w:rsidR="004F248D" w:rsidRPr="00097D13" w:rsidRDefault="00CC7DE5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Hlavní rozhodčí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:</w:t>
      </w:r>
      <w:r>
        <w:rPr>
          <w:b w:val="0"/>
          <w:i w:val="0"/>
          <w:caps w:val="0"/>
          <w:color w:val="auto"/>
          <w:sz w:val="22"/>
          <w:szCs w:val="22"/>
        </w:rPr>
        <w:tab/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deleguje STK ČMGS</w:t>
      </w:r>
    </w:p>
    <w:p w14:paraId="595708FE" w14:textId="77777777" w:rsidR="004F248D" w:rsidRPr="00097D13" w:rsidRDefault="004F248D" w:rsidP="004F248D">
      <w:pPr>
        <w:ind w:left="360"/>
        <w:rPr>
          <w:i w:val="0"/>
          <w:caps w:val="0"/>
          <w:color w:val="auto"/>
          <w:sz w:val="22"/>
          <w:szCs w:val="22"/>
        </w:rPr>
      </w:pPr>
    </w:p>
    <w:p w14:paraId="7B00E777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Účast</w:t>
      </w:r>
    </w:p>
    <w:p w14:paraId="6CBCAF59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Dle platného </w:t>
      </w:r>
      <w:r w:rsidR="00345C88">
        <w:rPr>
          <w:b w:val="0"/>
          <w:i w:val="0"/>
          <w:caps w:val="0"/>
          <w:color w:val="auto"/>
          <w:sz w:val="22"/>
          <w:szCs w:val="22"/>
        </w:rPr>
        <w:t>S</w:t>
      </w:r>
      <w:r w:rsidRPr="00097D13">
        <w:rPr>
          <w:b w:val="0"/>
          <w:i w:val="0"/>
          <w:caps w:val="0"/>
          <w:color w:val="auto"/>
          <w:sz w:val="22"/>
          <w:szCs w:val="22"/>
        </w:rPr>
        <w:t>outěžního řádu ČMGS pro rok 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="00783F88">
        <w:rPr>
          <w:b w:val="0"/>
          <w:i w:val="0"/>
          <w:caps w:val="0"/>
          <w:color w:val="auto"/>
          <w:sz w:val="22"/>
          <w:szCs w:val="22"/>
        </w:rPr>
        <w:t xml:space="preserve"> a Doplňků SŘ 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</w:p>
    <w:p w14:paraId="1D9FD18F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173727E7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Úhrada nákladů</w:t>
      </w:r>
    </w:p>
    <w:p w14:paraId="3A02914D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Hráči startují na vlastní náklady nebo na náklady vysílajících oddílů</w:t>
      </w:r>
    </w:p>
    <w:p w14:paraId="0F8CFC49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2EB730AC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Přihlášky</w:t>
      </w:r>
    </w:p>
    <w:p w14:paraId="44D2FA25" w14:textId="77777777" w:rsidR="004F248D" w:rsidRPr="00097D13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Přihlášku nahrazuje řádně vyplněný a odevzdaný hrací protokol a 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platný 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registrační průkaz </w:t>
      </w:r>
      <w:r w:rsidR="007D1C3A">
        <w:rPr>
          <w:b w:val="0"/>
          <w:i w:val="0"/>
          <w:caps w:val="0"/>
          <w:color w:val="auto"/>
          <w:sz w:val="22"/>
          <w:szCs w:val="22"/>
        </w:rPr>
        <w:t>hráče</w:t>
      </w:r>
    </w:p>
    <w:p w14:paraId="6CD3381A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14:paraId="7E1C3567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Startovné</w:t>
      </w:r>
    </w:p>
    <w:p w14:paraId="1B39A948" w14:textId="77777777" w:rsidR="004F248D" w:rsidRPr="00097D13" w:rsidRDefault="00CC7DE5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Dle platného sazebníku ČMGS (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 xml:space="preserve">Příloha č. 4 </w:t>
      </w:r>
      <w:proofErr w:type="gramStart"/>
      <w:r w:rsidR="004F248D" w:rsidRPr="00097D13">
        <w:rPr>
          <w:b w:val="0"/>
          <w:i w:val="0"/>
          <w:caps w:val="0"/>
          <w:color w:val="auto"/>
          <w:sz w:val="22"/>
          <w:szCs w:val="22"/>
        </w:rPr>
        <w:t>SŘ )</w:t>
      </w:r>
      <w:proofErr w:type="gramEnd"/>
      <w:r w:rsidR="00FC6304">
        <w:rPr>
          <w:b w:val="0"/>
          <w:i w:val="0"/>
          <w:caps w:val="0"/>
          <w:color w:val="auto"/>
          <w:sz w:val="22"/>
          <w:szCs w:val="22"/>
        </w:rPr>
        <w:t>, nejdéle 1 hodinu před slavnostním zahájením.</w:t>
      </w:r>
    </w:p>
    <w:p w14:paraId="0E1FE230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7834F34C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Rozlosování</w:t>
      </w:r>
    </w:p>
    <w:p w14:paraId="22669CBA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Rozlosování proběhne v</w:t>
      </w:r>
      <w:r w:rsidR="00715084">
        <w:rPr>
          <w:b w:val="0"/>
          <w:i w:val="0"/>
          <w:caps w:val="0"/>
          <w:color w:val="auto"/>
          <w:sz w:val="22"/>
          <w:szCs w:val="22"/>
        </w:rPr>
        <w:t> </w:t>
      </w:r>
      <w:r w:rsidR="00CC7DE5">
        <w:rPr>
          <w:b w:val="0"/>
          <w:i w:val="0"/>
          <w:caps w:val="0"/>
          <w:color w:val="auto"/>
          <w:sz w:val="22"/>
          <w:szCs w:val="22"/>
        </w:rPr>
        <w:t>neděli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52A9C">
        <w:rPr>
          <w:b w:val="0"/>
          <w:i w:val="0"/>
          <w:caps w:val="0"/>
          <w:color w:val="auto"/>
          <w:sz w:val="22"/>
          <w:szCs w:val="22"/>
        </w:rPr>
        <w:t>20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6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345C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15084">
        <w:rPr>
          <w:b w:val="0"/>
          <w:i w:val="0"/>
          <w:caps w:val="0"/>
          <w:color w:val="auto"/>
          <w:sz w:val="22"/>
          <w:szCs w:val="22"/>
        </w:rPr>
        <w:t>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CC7DE5">
        <w:rPr>
          <w:b w:val="0"/>
          <w:i w:val="0"/>
          <w:caps w:val="0"/>
          <w:color w:val="auto"/>
          <w:sz w:val="22"/>
          <w:szCs w:val="22"/>
        </w:rPr>
        <w:t>v 8:15 v areálu hřiště</w:t>
      </w:r>
    </w:p>
    <w:p w14:paraId="5597579F" w14:textId="77777777"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2A09569D" w14:textId="77777777"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Ubytování</w:t>
      </w:r>
    </w:p>
    <w:p w14:paraId="434C956F" w14:textId="77777777" w:rsidR="004F248D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Dle jednotlivých oddílů.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</w:r>
    </w:p>
    <w:p w14:paraId="6C0D9957" w14:textId="77777777" w:rsidR="004F248D" w:rsidRDefault="004F248D" w:rsidP="004F248D">
      <w:pPr>
        <w:rPr>
          <w:i w:val="0"/>
          <w:caps w:val="0"/>
          <w:color w:val="auto"/>
          <w:sz w:val="24"/>
          <w:szCs w:val="24"/>
        </w:rPr>
      </w:pPr>
    </w:p>
    <w:p w14:paraId="60C08C86" w14:textId="77777777" w:rsidR="007D1C3A" w:rsidRDefault="007D1C3A" w:rsidP="004F248D">
      <w:pPr>
        <w:rPr>
          <w:i w:val="0"/>
          <w:caps w:val="0"/>
          <w:color w:val="auto"/>
          <w:sz w:val="24"/>
          <w:szCs w:val="24"/>
        </w:rPr>
      </w:pPr>
    </w:p>
    <w:p w14:paraId="55DBDC80" w14:textId="77777777" w:rsidR="004F248D" w:rsidRDefault="00CC7DE5" w:rsidP="004F248D">
      <w:pPr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>Technická ustanovení</w:t>
      </w:r>
      <w:r w:rsidR="004F248D" w:rsidRPr="00641C3D">
        <w:rPr>
          <w:i w:val="0"/>
          <w:caps w:val="0"/>
          <w:color w:val="auto"/>
          <w:sz w:val="22"/>
          <w:szCs w:val="22"/>
        </w:rPr>
        <w:t>:</w:t>
      </w:r>
    </w:p>
    <w:p w14:paraId="6EA702F3" w14:textId="77777777" w:rsidR="007D1C3A" w:rsidRPr="00641C3D" w:rsidRDefault="007D1C3A" w:rsidP="004F248D">
      <w:pPr>
        <w:rPr>
          <w:i w:val="0"/>
          <w:caps w:val="0"/>
          <w:color w:val="auto"/>
          <w:sz w:val="22"/>
          <w:szCs w:val="22"/>
        </w:rPr>
      </w:pPr>
    </w:p>
    <w:p w14:paraId="18290610" w14:textId="77777777" w:rsidR="004F248D" w:rsidRPr="00641C3D" w:rsidRDefault="004F248D" w:rsidP="004F248D">
      <w:pPr>
        <w:numPr>
          <w:ilvl w:val="0"/>
          <w:numId w:val="3"/>
        </w:numPr>
        <w:jc w:val="both"/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Pravidla</w:t>
      </w:r>
    </w:p>
    <w:p w14:paraId="78DA48EF" w14:textId="77777777" w:rsidR="004F248D" w:rsidRPr="00641C3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641C3D">
        <w:rPr>
          <w:b w:val="0"/>
          <w:i w:val="0"/>
          <w:caps w:val="0"/>
          <w:color w:val="auto"/>
          <w:sz w:val="22"/>
          <w:szCs w:val="22"/>
        </w:rPr>
        <w:t xml:space="preserve">Hraje se dle platných pravidel ČMGS na 18-ti miniaturgolfových drahách, které odpovídají normě WMF. Přičemž platí </w:t>
      </w:r>
      <w:r w:rsidR="00345C88">
        <w:rPr>
          <w:b w:val="0"/>
          <w:i w:val="0"/>
          <w:caps w:val="0"/>
          <w:color w:val="auto"/>
          <w:sz w:val="22"/>
          <w:szCs w:val="22"/>
        </w:rPr>
        <w:t>S</w:t>
      </w:r>
      <w:r w:rsidRPr="00641C3D">
        <w:rPr>
          <w:b w:val="0"/>
          <w:i w:val="0"/>
          <w:caps w:val="0"/>
          <w:color w:val="auto"/>
          <w:sz w:val="22"/>
          <w:szCs w:val="22"/>
        </w:rPr>
        <w:t>outěžní řád ČMGS</w:t>
      </w:r>
    </w:p>
    <w:p w14:paraId="692CF0B5" w14:textId="77777777" w:rsidR="004F248D" w:rsidRPr="00641C3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</w:p>
    <w:p w14:paraId="7C1B4191" w14:textId="77777777" w:rsidR="004F248D" w:rsidRPr="00641C3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Kategorie</w:t>
      </w:r>
    </w:p>
    <w:p w14:paraId="3CAF5482" w14:textId="2D742640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Hraje se v </w:t>
      </w:r>
      <w:r w:rsidRPr="00641C3D">
        <w:rPr>
          <w:i w:val="0"/>
          <w:caps w:val="0"/>
          <w:color w:val="auto"/>
          <w:sz w:val="22"/>
          <w:szCs w:val="22"/>
        </w:rPr>
        <w:t>kategoriích</w:t>
      </w:r>
      <w:r>
        <w:rPr>
          <w:b w:val="0"/>
          <w:i w:val="0"/>
          <w:caps w:val="0"/>
          <w:color w:val="auto"/>
          <w:sz w:val="22"/>
          <w:szCs w:val="22"/>
        </w:rPr>
        <w:t xml:space="preserve">: muži, ženy, senioři, senioři II, seniorky, </w:t>
      </w:r>
      <w:r w:rsidR="00642268">
        <w:rPr>
          <w:b w:val="0"/>
          <w:i w:val="0"/>
          <w:caps w:val="0"/>
          <w:color w:val="auto"/>
          <w:sz w:val="22"/>
          <w:szCs w:val="22"/>
        </w:rPr>
        <w:t xml:space="preserve">seniorky II, </w:t>
      </w:r>
      <w:r w:rsidR="007D1C3A">
        <w:rPr>
          <w:b w:val="0"/>
          <w:i w:val="0"/>
          <w:caps w:val="0"/>
          <w:color w:val="auto"/>
          <w:sz w:val="22"/>
          <w:szCs w:val="22"/>
        </w:rPr>
        <w:t>junioři, juniorky, žáci</w:t>
      </w:r>
      <w:r w:rsidR="00022FB4">
        <w:rPr>
          <w:b w:val="0"/>
          <w:i w:val="0"/>
          <w:caps w:val="0"/>
          <w:color w:val="auto"/>
          <w:sz w:val="22"/>
          <w:szCs w:val="22"/>
        </w:rPr>
        <w:t>,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 žákyně</w:t>
      </w:r>
      <w:r w:rsidR="00022FB4">
        <w:rPr>
          <w:b w:val="0"/>
          <w:i w:val="0"/>
          <w:caps w:val="0"/>
          <w:color w:val="auto"/>
          <w:sz w:val="22"/>
          <w:szCs w:val="22"/>
        </w:rPr>
        <w:t>, absolutní kategorie mužů a absolutní kategorie žen</w:t>
      </w:r>
      <w:r w:rsidR="007D1C3A">
        <w:rPr>
          <w:b w:val="0"/>
          <w:i w:val="0"/>
          <w:caps w:val="0"/>
          <w:color w:val="auto"/>
          <w:sz w:val="22"/>
          <w:szCs w:val="22"/>
        </w:rPr>
        <w:t>.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14:paraId="2D49CA62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ab/>
        <w:t xml:space="preserve">        .</w:t>
      </w:r>
    </w:p>
    <w:p w14:paraId="02E5CC33" w14:textId="77777777" w:rsidR="004F248D" w:rsidRPr="00641C3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44D775A7" w14:textId="77777777"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Schéma soutěže</w:t>
      </w:r>
    </w:p>
    <w:p w14:paraId="18C95932" w14:textId="77777777" w:rsidR="00BC6DBA" w:rsidRDefault="007D1C3A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Jednodenní turnaj jed</w:t>
      </w:r>
      <w:r w:rsidR="00152A9C">
        <w:rPr>
          <w:b w:val="0"/>
          <w:i w:val="0"/>
          <w:caps w:val="0"/>
          <w:color w:val="auto"/>
          <w:sz w:val="22"/>
          <w:szCs w:val="22"/>
        </w:rPr>
        <w:t>notlivců</w:t>
      </w:r>
      <w:r w:rsidR="00CC7DE5">
        <w:rPr>
          <w:b w:val="0"/>
          <w:i w:val="0"/>
          <w:caps w:val="0"/>
          <w:color w:val="auto"/>
          <w:sz w:val="22"/>
          <w:szCs w:val="22"/>
        </w:rPr>
        <w:t xml:space="preserve">, </w:t>
      </w:r>
      <w:r>
        <w:rPr>
          <w:b w:val="0"/>
          <w:i w:val="0"/>
          <w:caps w:val="0"/>
          <w:color w:val="auto"/>
          <w:sz w:val="22"/>
          <w:szCs w:val="22"/>
        </w:rPr>
        <w:t xml:space="preserve">hrají se </w:t>
      </w:r>
      <w:r w:rsidR="004F248D">
        <w:rPr>
          <w:b w:val="0"/>
          <w:i w:val="0"/>
          <w:caps w:val="0"/>
          <w:color w:val="auto"/>
          <w:sz w:val="22"/>
          <w:szCs w:val="22"/>
        </w:rPr>
        <w:t>4 okruhy</w:t>
      </w:r>
      <w:r w:rsidR="00BC6DBA">
        <w:rPr>
          <w:b w:val="0"/>
          <w:i w:val="0"/>
          <w:caps w:val="0"/>
          <w:color w:val="auto"/>
          <w:sz w:val="22"/>
          <w:szCs w:val="22"/>
        </w:rPr>
        <w:t>.</w:t>
      </w:r>
    </w:p>
    <w:p w14:paraId="7F6F8F41" w14:textId="77777777" w:rsidR="007D1C3A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14:paraId="75D7A460" w14:textId="77777777" w:rsidR="00CA009B" w:rsidRPr="00BC6DBA" w:rsidRDefault="00CA009B" w:rsidP="00CA009B">
      <w:pPr>
        <w:tabs>
          <w:tab w:val="left" w:pos="2520"/>
        </w:tabs>
        <w:ind w:left="2520" w:hanging="2160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</w:p>
    <w:p w14:paraId="6CC9E923" w14:textId="77777777" w:rsidR="00CA009B" w:rsidRDefault="00CA009B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1901E412" w14:textId="77777777" w:rsidR="004F248D" w:rsidRPr="00641C3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lastRenderedPageBreak/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ab/>
      </w:r>
    </w:p>
    <w:p w14:paraId="78973FDB" w14:textId="77777777"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Určení pořadí</w:t>
      </w:r>
    </w:p>
    <w:p w14:paraId="5D79B309" w14:textId="77777777"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Vítězem se stává hráč s nejnižším počtem úderů. V případě rovnosti na prvním až třetím místě u kategorií jednotlivců dojde k rozřazení. Při ro</w:t>
      </w:r>
      <w:r w:rsidR="004654DF">
        <w:rPr>
          <w:b w:val="0"/>
          <w:i w:val="0"/>
          <w:caps w:val="0"/>
          <w:color w:val="auto"/>
          <w:sz w:val="22"/>
          <w:szCs w:val="22"/>
        </w:rPr>
        <w:t xml:space="preserve">vnosti úderů na dalších místech </w:t>
      </w:r>
      <w:r>
        <w:rPr>
          <w:b w:val="0"/>
          <w:i w:val="0"/>
          <w:caps w:val="0"/>
          <w:color w:val="auto"/>
          <w:sz w:val="22"/>
          <w:szCs w:val="22"/>
        </w:rPr>
        <w:t>dle odst. 7.1. Soutěžního řádu ČMGS.</w:t>
      </w:r>
    </w:p>
    <w:p w14:paraId="20D6517D" w14:textId="77777777" w:rsidR="004F248D" w:rsidRPr="00641C3D" w:rsidRDefault="004F248D" w:rsidP="004F248D">
      <w:pPr>
        <w:ind w:left="360"/>
        <w:rPr>
          <w:i w:val="0"/>
          <w:caps w:val="0"/>
          <w:color w:val="auto"/>
          <w:sz w:val="22"/>
          <w:szCs w:val="22"/>
        </w:rPr>
      </w:pPr>
    </w:p>
    <w:p w14:paraId="5900ED7E" w14:textId="77777777"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Ceny</w:t>
      </w:r>
    </w:p>
    <w:p w14:paraId="13A3E6C0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E67F86">
        <w:rPr>
          <w:b w:val="0"/>
          <w:i w:val="0"/>
          <w:caps w:val="0"/>
          <w:color w:val="auto"/>
          <w:sz w:val="22"/>
          <w:szCs w:val="22"/>
        </w:rPr>
        <w:t>Hráči na 1. – 3. místě v absolutních kategoriích jednotlivců budou odměněni věcn</w:t>
      </w:r>
      <w:r w:rsidR="00345C88">
        <w:rPr>
          <w:b w:val="0"/>
          <w:i w:val="0"/>
          <w:caps w:val="0"/>
          <w:color w:val="auto"/>
          <w:sz w:val="22"/>
          <w:szCs w:val="22"/>
        </w:rPr>
        <w:t>ý</w:t>
      </w:r>
      <w:r w:rsidRPr="00E67F86">
        <w:rPr>
          <w:b w:val="0"/>
          <w:i w:val="0"/>
          <w:caps w:val="0"/>
          <w:color w:val="auto"/>
          <w:sz w:val="22"/>
          <w:szCs w:val="22"/>
        </w:rPr>
        <w:t>mi cenami.</w:t>
      </w:r>
    </w:p>
    <w:p w14:paraId="11D7FD6A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Hráči na 1.</w:t>
      </w:r>
      <w:r w:rsidR="002F3C92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CA009B">
        <w:rPr>
          <w:b w:val="0"/>
          <w:i w:val="0"/>
          <w:caps w:val="0"/>
          <w:color w:val="auto"/>
          <w:sz w:val="22"/>
          <w:szCs w:val="22"/>
        </w:rPr>
        <w:t xml:space="preserve">– 3. </w:t>
      </w:r>
      <w:r>
        <w:rPr>
          <w:b w:val="0"/>
          <w:i w:val="0"/>
          <w:caps w:val="0"/>
          <w:color w:val="auto"/>
          <w:sz w:val="22"/>
          <w:szCs w:val="22"/>
        </w:rPr>
        <w:t xml:space="preserve">místě v </w:t>
      </w:r>
      <w:r w:rsidR="00345C88">
        <w:rPr>
          <w:b w:val="0"/>
          <w:i w:val="0"/>
          <w:caps w:val="0"/>
          <w:color w:val="auto"/>
          <w:sz w:val="22"/>
          <w:szCs w:val="22"/>
        </w:rPr>
        <w:t>k</w:t>
      </w:r>
      <w:r>
        <w:rPr>
          <w:b w:val="0"/>
          <w:i w:val="0"/>
          <w:caps w:val="0"/>
          <w:color w:val="auto"/>
          <w:sz w:val="22"/>
          <w:szCs w:val="22"/>
        </w:rPr>
        <w:t>ategoriích jednotlivců budou odměněni věcn</w:t>
      </w:r>
      <w:r w:rsidR="00345C88">
        <w:rPr>
          <w:b w:val="0"/>
          <w:i w:val="0"/>
          <w:caps w:val="0"/>
          <w:color w:val="auto"/>
          <w:sz w:val="22"/>
          <w:szCs w:val="22"/>
        </w:rPr>
        <w:t>ý</w:t>
      </w:r>
      <w:r>
        <w:rPr>
          <w:b w:val="0"/>
          <w:i w:val="0"/>
          <w:caps w:val="0"/>
          <w:color w:val="auto"/>
          <w:sz w:val="22"/>
          <w:szCs w:val="22"/>
        </w:rPr>
        <w:t>mi cenami.</w:t>
      </w:r>
    </w:p>
    <w:p w14:paraId="26217EB0" w14:textId="77777777" w:rsidR="007D1C3A" w:rsidRDefault="00175833" w:rsidP="00175833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Hráči na </w:t>
      </w:r>
      <w:r w:rsidR="007D1C3A" w:rsidRPr="00E67F86">
        <w:rPr>
          <w:b w:val="0"/>
          <w:i w:val="0"/>
          <w:caps w:val="0"/>
          <w:color w:val="auto"/>
          <w:sz w:val="22"/>
          <w:szCs w:val="22"/>
        </w:rPr>
        <w:t>1. – 3. místě v</w:t>
      </w:r>
      <w:r w:rsidR="007D1C3A">
        <w:rPr>
          <w:b w:val="0"/>
          <w:i w:val="0"/>
          <w:caps w:val="0"/>
          <w:color w:val="auto"/>
          <w:sz w:val="22"/>
          <w:szCs w:val="22"/>
        </w:rPr>
        <w:t> </w:t>
      </w:r>
      <w:r w:rsidR="007D1C3A" w:rsidRPr="00175833">
        <w:rPr>
          <w:b w:val="0"/>
          <w:i w:val="0"/>
          <w:caps w:val="0"/>
          <w:color w:val="auto"/>
          <w:sz w:val="22"/>
          <w:szCs w:val="22"/>
        </w:rPr>
        <w:t>mládežnických kategoriích</w:t>
      </w:r>
      <w:r w:rsidR="007D1C3A" w:rsidRPr="00E67F86">
        <w:rPr>
          <w:b w:val="0"/>
          <w:i w:val="0"/>
          <w:caps w:val="0"/>
          <w:color w:val="auto"/>
          <w:sz w:val="22"/>
          <w:szCs w:val="22"/>
        </w:rPr>
        <w:t xml:space="preserve"> jednotlivců budou odměněni věcn</w:t>
      </w:r>
      <w:r w:rsidR="00345C88">
        <w:rPr>
          <w:b w:val="0"/>
          <w:i w:val="0"/>
          <w:caps w:val="0"/>
          <w:color w:val="auto"/>
          <w:sz w:val="22"/>
          <w:szCs w:val="22"/>
        </w:rPr>
        <w:t>ý</w:t>
      </w:r>
      <w:r w:rsidR="007D1C3A" w:rsidRPr="00E67F86">
        <w:rPr>
          <w:b w:val="0"/>
          <w:i w:val="0"/>
          <w:caps w:val="0"/>
          <w:color w:val="auto"/>
          <w:sz w:val="22"/>
          <w:szCs w:val="22"/>
        </w:rPr>
        <w:t>mi cenami</w:t>
      </w:r>
      <w:r>
        <w:rPr>
          <w:b w:val="0"/>
          <w:i w:val="0"/>
          <w:caps w:val="0"/>
          <w:color w:val="auto"/>
          <w:sz w:val="22"/>
          <w:szCs w:val="22"/>
        </w:rPr>
        <w:t xml:space="preserve"> a diplomy</w:t>
      </w:r>
      <w:r w:rsidR="007D1C3A" w:rsidRPr="00E67F86">
        <w:rPr>
          <w:b w:val="0"/>
          <w:i w:val="0"/>
          <w:caps w:val="0"/>
          <w:color w:val="auto"/>
          <w:sz w:val="22"/>
          <w:szCs w:val="22"/>
        </w:rPr>
        <w:t>.</w:t>
      </w:r>
    </w:p>
    <w:p w14:paraId="6E05DBBC" w14:textId="77777777" w:rsidR="004F248D" w:rsidRPr="00641C3D" w:rsidRDefault="004F248D" w:rsidP="004F248D">
      <w:pPr>
        <w:ind w:left="360"/>
        <w:rPr>
          <w:i w:val="0"/>
          <w:caps w:val="0"/>
          <w:color w:val="auto"/>
          <w:sz w:val="22"/>
          <w:szCs w:val="22"/>
        </w:rPr>
      </w:pPr>
    </w:p>
    <w:p w14:paraId="71CBA52B" w14:textId="77777777"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Trénink</w:t>
      </w:r>
    </w:p>
    <w:p w14:paraId="2C8C55CA" w14:textId="77777777" w:rsidR="004F248D" w:rsidRPr="009E586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</w:t>
      </w:r>
      <w:r w:rsidR="00152A9C">
        <w:rPr>
          <w:b w:val="0"/>
          <w:i w:val="0"/>
          <w:caps w:val="0"/>
          <w:color w:val="auto"/>
          <w:sz w:val="22"/>
          <w:szCs w:val="22"/>
        </w:rPr>
        <w:t xml:space="preserve"> pátek 18. 6. </w:t>
      </w:r>
      <w:r w:rsidR="00AF4348">
        <w:rPr>
          <w:b w:val="0"/>
          <w:i w:val="0"/>
          <w:caps w:val="0"/>
          <w:color w:val="auto"/>
          <w:sz w:val="22"/>
          <w:szCs w:val="22"/>
        </w:rPr>
        <w:t>2021 od 8</w:t>
      </w:r>
      <w:r w:rsidR="00152A9C">
        <w:rPr>
          <w:b w:val="0"/>
          <w:i w:val="0"/>
          <w:caps w:val="0"/>
          <w:color w:val="auto"/>
          <w:sz w:val="22"/>
          <w:szCs w:val="22"/>
        </w:rPr>
        <w:t>:00 do 18:00, v</w:t>
      </w:r>
      <w:r w:rsidR="00175833">
        <w:rPr>
          <w:b w:val="0"/>
          <w:i w:val="0"/>
          <w:caps w:val="0"/>
          <w:color w:val="auto"/>
          <w:sz w:val="22"/>
          <w:szCs w:val="22"/>
        </w:rPr>
        <w:t> </w:t>
      </w:r>
      <w:r w:rsidR="00CA009B">
        <w:rPr>
          <w:b w:val="0"/>
          <w:i w:val="0"/>
          <w:caps w:val="0"/>
          <w:color w:val="auto"/>
          <w:sz w:val="22"/>
          <w:szCs w:val="22"/>
        </w:rPr>
        <w:t>sobotu</w:t>
      </w:r>
      <w:r w:rsidR="0017583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52A9C">
        <w:rPr>
          <w:b w:val="0"/>
          <w:i w:val="0"/>
          <w:caps w:val="0"/>
          <w:color w:val="auto"/>
          <w:sz w:val="22"/>
          <w:szCs w:val="22"/>
        </w:rPr>
        <w:t>19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17583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83F88">
        <w:rPr>
          <w:b w:val="0"/>
          <w:i w:val="0"/>
          <w:caps w:val="0"/>
          <w:color w:val="auto"/>
          <w:sz w:val="22"/>
          <w:szCs w:val="22"/>
        </w:rPr>
        <w:t>6</w:t>
      </w:r>
      <w:r w:rsidR="00715084">
        <w:rPr>
          <w:b w:val="0"/>
          <w:i w:val="0"/>
          <w:caps w:val="0"/>
          <w:color w:val="auto"/>
          <w:sz w:val="22"/>
          <w:szCs w:val="22"/>
        </w:rPr>
        <w:t>.</w:t>
      </w:r>
      <w:r w:rsidR="00783F88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715084">
        <w:rPr>
          <w:b w:val="0"/>
          <w:i w:val="0"/>
          <w:caps w:val="0"/>
          <w:color w:val="auto"/>
          <w:sz w:val="22"/>
          <w:szCs w:val="22"/>
        </w:rPr>
        <w:t>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="00AF4348">
        <w:rPr>
          <w:b w:val="0"/>
          <w:i w:val="0"/>
          <w:caps w:val="0"/>
          <w:color w:val="auto"/>
          <w:sz w:val="22"/>
          <w:szCs w:val="22"/>
        </w:rPr>
        <w:t xml:space="preserve"> před turnajem od 8:00 do 9:50 a </w:t>
      </w:r>
      <w:r w:rsidR="00152A9C">
        <w:rPr>
          <w:b w:val="0"/>
          <w:i w:val="0"/>
          <w:caps w:val="0"/>
          <w:color w:val="auto"/>
          <w:sz w:val="22"/>
          <w:szCs w:val="22"/>
        </w:rPr>
        <w:t>po ukončení turnaje OPEN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F4348">
        <w:rPr>
          <w:b w:val="0"/>
          <w:i w:val="0"/>
          <w:caps w:val="0"/>
          <w:color w:val="auto"/>
          <w:sz w:val="22"/>
          <w:szCs w:val="22"/>
        </w:rPr>
        <w:t>do 18:00</w:t>
      </w:r>
      <w:r w:rsidR="00CC7DE5">
        <w:rPr>
          <w:b w:val="0"/>
          <w:i w:val="0"/>
          <w:caps w:val="0"/>
          <w:color w:val="auto"/>
          <w:sz w:val="22"/>
          <w:szCs w:val="22"/>
        </w:rPr>
        <w:t xml:space="preserve"> s vyloučením veřejnosti.</w:t>
      </w:r>
      <w:r w:rsidR="00715084">
        <w:rPr>
          <w:b w:val="0"/>
          <w:i w:val="0"/>
          <w:caps w:val="0"/>
          <w:color w:val="auto"/>
          <w:sz w:val="22"/>
          <w:szCs w:val="22"/>
        </w:rPr>
        <w:t xml:space="preserve"> V neděli </w:t>
      </w:r>
      <w:r w:rsidR="00152A9C">
        <w:rPr>
          <w:b w:val="0"/>
          <w:i w:val="0"/>
          <w:caps w:val="0"/>
          <w:color w:val="auto"/>
          <w:sz w:val="22"/>
          <w:szCs w:val="22"/>
        </w:rPr>
        <w:t>20</w:t>
      </w:r>
      <w:r w:rsidR="00175833">
        <w:rPr>
          <w:b w:val="0"/>
          <w:i w:val="0"/>
          <w:caps w:val="0"/>
          <w:color w:val="auto"/>
          <w:sz w:val="22"/>
          <w:szCs w:val="22"/>
        </w:rPr>
        <w:t>. 6. 20</w:t>
      </w:r>
      <w:r w:rsidR="00152A9C">
        <w:rPr>
          <w:b w:val="0"/>
          <w:i w:val="0"/>
          <w:caps w:val="0"/>
          <w:color w:val="auto"/>
          <w:sz w:val="22"/>
          <w:szCs w:val="22"/>
        </w:rPr>
        <w:t>21</w:t>
      </w:r>
      <w:r w:rsidR="00175833">
        <w:rPr>
          <w:b w:val="0"/>
          <w:i w:val="0"/>
          <w:caps w:val="0"/>
          <w:color w:val="auto"/>
          <w:sz w:val="22"/>
          <w:szCs w:val="22"/>
        </w:rPr>
        <w:t xml:space="preserve"> hřiště </w:t>
      </w:r>
      <w:r w:rsidR="00715084">
        <w:rPr>
          <w:b w:val="0"/>
          <w:i w:val="0"/>
          <w:caps w:val="0"/>
          <w:color w:val="auto"/>
          <w:sz w:val="22"/>
          <w:szCs w:val="22"/>
        </w:rPr>
        <w:t>otevřeno od 7</w:t>
      </w:r>
      <w:r w:rsidR="00175833">
        <w:rPr>
          <w:b w:val="0"/>
          <w:i w:val="0"/>
          <w:caps w:val="0"/>
          <w:color w:val="auto"/>
          <w:sz w:val="22"/>
          <w:szCs w:val="22"/>
        </w:rPr>
        <w:t>:</w:t>
      </w:r>
      <w:r w:rsidR="00715084">
        <w:rPr>
          <w:b w:val="0"/>
          <w:i w:val="0"/>
          <w:caps w:val="0"/>
          <w:color w:val="auto"/>
          <w:sz w:val="22"/>
          <w:szCs w:val="22"/>
        </w:rPr>
        <w:t>30</w:t>
      </w:r>
      <w:r w:rsidR="00175833">
        <w:rPr>
          <w:b w:val="0"/>
          <w:i w:val="0"/>
          <w:caps w:val="0"/>
          <w:color w:val="auto"/>
          <w:sz w:val="22"/>
          <w:szCs w:val="22"/>
        </w:rPr>
        <w:t>.</w:t>
      </w:r>
    </w:p>
    <w:p w14:paraId="1EC3E0E7" w14:textId="77777777" w:rsidR="004F248D" w:rsidRPr="00641C3D" w:rsidRDefault="004F248D" w:rsidP="004F248D">
      <w:pPr>
        <w:ind w:left="360"/>
        <w:rPr>
          <w:i w:val="0"/>
          <w:caps w:val="0"/>
          <w:color w:val="auto"/>
          <w:sz w:val="22"/>
          <w:szCs w:val="22"/>
        </w:rPr>
      </w:pPr>
    </w:p>
    <w:p w14:paraId="5B97D270" w14:textId="77777777"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Různé</w:t>
      </w:r>
    </w:p>
    <w:p w14:paraId="6A70E854" w14:textId="77777777"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Jury turnaje si v souladu se soutěžním řádem ČMGS vyhrazuje právo upravit rozpis turnaje, vyžádá – </w:t>
      </w:r>
      <w:proofErr w:type="spellStart"/>
      <w:r>
        <w:rPr>
          <w:b w:val="0"/>
          <w:i w:val="0"/>
          <w:caps w:val="0"/>
          <w:color w:val="auto"/>
          <w:sz w:val="22"/>
          <w:szCs w:val="22"/>
        </w:rPr>
        <w:t>li</w:t>
      </w:r>
      <w:proofErr w:type="spellEnd"/>
      <w:r>
        <w:rPr>
          <w:b w:val="0"/>
          <w:i w:val="0"/>
          <w:caps w:val="0"/>
          <w:color w:val="auto"/>
          <w:sz w:val="22"/>
          <w:szCs w:val="22"/>
        </w:rPr>
        <w:t xml:space="preserve"> si to jeho regulérní a plynulý průběh.</w:t>
      </w:r>
    </w:p>
    <w:p w14:paraId="088DCFF6" w14:textId="77777777" w:rsidR="00152A9C" w:rsidRPr="00AF4348" w:rsidRDefault="00152A9C" w:rsidP="004F248D">
      <w:pPr>
        <w:ind w:left="360"/>
        <w:jc w:val="both"/>
        <w:rPr>
          <w:i w:val="0"/>
          <w:caps w:val="0"/>
          <w:color w:val="auto"/>
          <w:sz w:val="22"/>
          <w:szCs w:val="22"/>
        </w:rPr>
      </w:pPr>
      <w:r w:rsidRPr="00AF4348">
        <w:rPr>
          <w:i w:val="0"/>
          <w:caps w:val="0"/>
          <w:color w:val="auto"/>
          <w:sz w:val="22"/>
          <w:szCs w:val="22"/>
        </w:rPr>
        <w:t>Upozorňujeme na nutnost krytí nosu a úst respirátorem FFP2 v objektu školy</w:t>
      </w:r>
      <w:r w:rsidR="00AF4348" w:rsidRPr="00AF4348">
        <w:rPr>
          <w:i w:val="0"/>
          <w:caps w:val="0"/>
          <w:color w:val="auto"/>
          <w:sz w:val="22"/>
          <w:szCs w:val="22"/>
        </w:rPr>
        <w:t>, pokud nedojde ke změně pravidel ze strany vlády.</w:t>
      </w:r>
    </w:p>
    <w:p w14:paraId="436FC3FE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31BEC6E2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7EE09D3F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09FD6F3A" w14:textId="77777777" w:rsidR="00667161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5AA0C8EE" w14:textId="77777777"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p w14:paraId="65492987" w14:textId="77777777" w:rsidR="00D72936" w:rsidRDefault="00175833" w:rsidP="00175833">
      <w:pPr>
        <w:ind w:left="360"/>
        <w:jc w:val="right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Miroslav Steklý</w:t>
      </w:r>
    </w:p>
    <w:p w14:paraId="42CAFC6E" w14:textId="46CE2F10" w:rsidR="00175833" w:rsidRDefault="00175833" w:rsidP="00175833">
      <w:pPr>
        <w:ind w:left="360"/>
        <w:jc w:val="right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STK klubu MGC Hradečtí Orli</w:t>
      </w:r>
    </w:p>
    <w:p w14:paraId="6EF063A8" w14:textId="2DCFB271" w:rsidR="00337587" w:rsidRDefault="00337587" w:rsidP="00175833">
      <w:pPr>
        <w:ind w:left="360"/>
        <w:jc w:val="right"/>
        <w:rPr>
          <w:b w:val="0"/>
          <w:i w:val="0"/>
          <w:caps w:val="0"/>
          <w:color w:val="auto"/>
          <w:sz w:val="22"/>
          <w:szCs w:val="22"/>
        </w:rPr>
      </w:pPr>
    </w:p>
    <w:p w14:paraId="10B36917" w14:textId="77777777" w:rsidR="00B15BA6" w:rsidRDefault="00B15BA6" w:rsidP="000230C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DD9828" w14:textId="54425B3F" w:rsidR="000230C2" w:rsidRPr="00B15BA6" w:rsidRDefault="000230C2" w:rsidP="000230C2">
      <w:pPr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B15BA6">
        <w:rPr>
          <w:rFonts w:asciiTheme="minorHAnsi" w:hAnsiTheme="minorHAnsi" w:cstheme="minorHAnsi"/>
          <w:i w:val="0"/>
          <w:iCs/>
          <w:sz w:val="22"/>
          <w:szCs w:val="22"/>
          <w:u w:val="single"/>
        </w:rPr>
        <w:t>Doplněk k rozpisu pro Open Hradec Králové a KP Hradec Králové</w:t>
      </w:r>
    </w:p>
    <w:p w14:paraId="68233FDF" w14:textId="77777777" w:rsidR="000230C2" w:rsidRPr="00B15BA6" w:rsidRDefault="000230C2" w:rsidP="000230C2">
      <w:pPr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r w:rsidRPr="00B15BA6">
        <w:rPr>
          <w:rFonts w:asciiTheme="minorHAnsi" w:hAnsiTheme="minorHAnsi" w:cstheme="minorHAnsi"/>
          <w:i w:val="0"/>
          <w:iCs/>
          <w:sz w:val="22"/>
          <w:szCs w:val="22"/>
        </w:rPr>
        <w:t>Dle aktuálního vyjádření vlády a ČMGS se musí každý účastník turnaje (vč, tréninku) prokázat jedním z níže uvedených potvrzení:</w:t>
      </w:r>
    </w:p>
    <w:p w14:paraId="2B564C44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a) osoba absolvovala nejdéle před 7 dny RT-PCR vyšetření na přítomnost viru</w:t>
      </w:r>
    </w:p>
    <w:p w14:paraId="28B8A904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SARS-CoV-2 s negativním výsledkem, nebo</w:t>
      </w:r>
    </w:p>
    <w:p w14:paraId="4F38CFE6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b) osoba absolvovala nejdéle před 72 hodinami POC test na přítomnost antigenu viru</w:t>
      </w:r>
    </w:p>
    <w:p w14:paraId="518C9567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SARS-CoV-2 s negativním výsledkem, nebo</w:t>
      </w:r>
    </w:p>
    <w:p w14:paraId="194C6B02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c) osoba byla očkována proti onemocnění covid-19 a doloží národním certifikátem</w:t>
      </w:r>
    </w:p>
    <w:p w14:paraId="23B1F65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o provedeném očkování, které je písemným potvrzením vydaným alespoň v anglickém</w:t>
      </w:r>
    </w:p>
    <w:p w14:paraId="7D44D799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jazyce oprávněným subjektem působícím v České republice, v jiném členském státě</w:t>
      </w:r>
    </w:p>
    <w:p w14:paraId="551000EA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Evropské unie nebo ve státě, který je uveden ve Sdělení Ministerstva zdravotnictví jako</w:t>
      </w:r>
    </w:p>
    <w:p w14:paraId="6200066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země nebo její část s nízkým rizikem nákazy onemocnění covid-19, jehož vzor je</w:t>
      </w:r>
    </w:p>
    <w:p w14:paraId="360328EA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lastRenderedPageBreak/>
        <w:t>    zveřejněn v seznamu uznaných národních certifikátů na internetových stránkách</w:t>
      </w:r>
    </w:p>
    <w:p w14:paraId="32455E05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 Ministerstva zdravotnictví České republiky, které obsahuje údaje o očkované osobě,</w:t>
      </w:r>
    </w:p>
    <w:p w14:paraId="2A34A475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 podanému typu vakcíny, datu podání vakcíny, identifikaci subjektu, který potvrzení</w:t>
      </w:r>
    </w:p>
    <w:p w14:paraId="4095F0A6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 vydal, že u očkování uplynulo:</w:t>
      </w:r>
    </w:p>
    <w:p w14:paraId="533DE978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  i)   od aplikace první dávky očkovací látky v případě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dvoudávkového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 schématu podle</w:t>
      </w:r>
    </w:p>
    <w:p w14:paraId="09328048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    SPC nejméně 22 dní, ale ne více než 90 dní, pokud nebyla aplikována druhá dávka,</w:t>
      </w:r>
    </w:p>
    <w:p w14:paraId="716FFBE8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)   od aplikace první dávky očkovací látky v případě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dvoudávkového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 schématu podle</w:t>
      </w:r>
    </w:p>
    <w:p w14:paraId="701FE47F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      SPC nejméně 22 dní, ale ne více než 9 měsíců, pokud byla aplikována druhá dávka,</w:t>
      </w:r>
    </w:p>
    <w:p w14:paraId="128DC7A9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      nebo</w:t>
      </w:r>
    </w:p>
    <w:p w14:paraId="64316B0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iii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)  od aplikace dávky očkovací látky v případě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jednodávkového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 schématu podle SPC</w:t>
      </w:r>
    </w:p>
    <w:p w14:paraId="56E47E3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   nejméně 14 dní, ale ne více než 9 měsíců, nebo</w:t>
      </w:r>
    </w:p>
    <w:p w14:paraId="16CB733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d) osoba prodělala laboratorně potvrzené onemocnění covid-19, uplynula u ní doba</w:t>
      </w:r>
    </w:p>
    <w:p w14:paraId="16105117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izolace podle platného mimořádného opatření Ministerstva zdravotnictví a od prvního</w:t>
      </w:r>
    </w:p>
    <w:p w14:paraId="0B038ABE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pozitivního POC antigenního testu na přítomnost antigenu viru SARS-CoV-2 nebo</w:t>
      </w:r>
    </w:p>
    <w:p w14:paraId="21EE5505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RT-PCR testu na přítomnost viru SARS-CoV-2 neuplynulo více než 180 dní, nebo</w:t>
      </w:r>
    </w:p>
    <w:p w14:paraId="4F406AE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f) osoba absolvovala v rámci povinného testování zaměstnanců stanoveného jiným</w:t>
      </w:r>
    </w:p>
    <w:p w14:paraId="7552ABDC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mimořádným opatřením Ministerstva zdravotnictví nejdéle před 72 hodinami test na</w:t>
      </w:r>
    </w:p>
    <w:p w14:paraId="7F9805BD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   stanovení přítomnosti antigenu viru SARS-CoV-2, který je určen pro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sebetestování</w:t>
      </w:r>
      <w:proofErr w:type="spellEnd"/>
    </w:p>
    <w:p w14:paraId="06211661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 nebo povolený Ministerstvem zdravotnictví k použití laickou osobou a byl osobě</w:t>
      </w:r>
    </w:p>
    <w:p w14:paraId="3E643E50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   poskytnut jejím zaměstnavatelem, s negativním výsledkem; </w:t>
      </w:r>
      <w:r w:rsidRPr="00B15BA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tato skutečnost se dokládá</w:t>
      </w:r>
    </w:p>
    <w:p w14:paraId="26B749F2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    potvrzením od zaměstnavatele nebo čestným prohlášením, </w:t>
      </w:r>
      <w:r w:rsidRPr="00B15BA6">
        <w:rPr>
          <w:rFonts w:asciiTheme="minorHAnsi" w:hAnsiTheme="minorHAnsi" w:cstheme="minorHAnsi"/>
          <w:bCs/>
          <w:color w:val="000000"/>
          <w:sz w:val="22"/>
          <w:szCs w:val="22"/>
        </w:rPr>
        <w:t>nebo</w:t>
      </w:r>
    </w:p>
    <w:p w14:paraId="609C9C4F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32562E8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g) osoba ve škole nebo školském zařízení absolvovala podle jiného mimořádného</w:t>
      </w:r>
    </w:p>
    <w:p w14:paraId="7C5040CF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opatření Ministerstva zdravotnictví nejdéle před 72 hodinami test na stanovení</w:t>
      </w:r>
    </w:p>
    <w:p w14:paraId="2DD34002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     přítomnosti antigenu viru SARS-CoV-2, který je určen pro </w:t>
      </w:r>
      <w:proofErr w:type="spellStart"/>
      <w:r w:rsidRPr="00B15BA6">
        <w:rPr>
          <w:rFonts w:asciiTheme="minorHAnsi" w:hAnsiTheme="minorHAnsi" w:cstheme="minorHAnsi"/>
          <w:color w:val="000000"/>
          <w:sz w:val="22"/>
          <w:szCs w:val="22"/>
        </w:rPr>
        <w:t>sebetestování</w:t>
      </w:r>
      <w:proofErr w:type="spellEnd"/>
      <w:r w:rsidRPr="00B15BA6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</w:p>
    <w:p w14:paraId="1C4B5B7B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povolený Ministerstvem zdravotnictví k použití laickou osobou, s negativním</w:t>
      </w:r>
    </w:p>
    <w:p w14:paraId="12012D7E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lastRenderedPageBreak/>
        <w:t>     výsledkem, tato skutečnost se dokládá čestným prohlášením, resp. čestným</w:t>
      </w:r>
    </w:p>
    <w:p w14:paraId="523AE9E7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color w:val="000000"/>
          <w:sz w:val="22"/>
          <w:szCs w:val="22"/>
        </w:rPr>
        <w:t>     prohlášením zákonného zástupce osoby nebo potvrzením školy.</w:t>
      </w:r>
    </w:p>
    <w:p w14:paraId="392C266C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>Klub nebude na místě nikoho testovat!!!</w:t>
      </w:r>
    </w:p>
    <w:p w14:paraId="6DCADF77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>Při vstupu do areálu školy je nutné mít respirátor FFP2!!!</w:t>
      </w:r>
    </w:p>
    <w:p w14:paraId="1AEBB718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DBC5B2" w14:textId="77777777" w:rsidR="000230C2" w:rsidRPr="00B15BA6" w:rsidRDefault="000230C2" w:rsidP="000230C2">
      <w:pPr>
        <w:pStyle w:val="-wm-msonormal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Za MGC Hradečtí </w:t>
      </w:r>
      <w:proofErr w:type="gramStart"/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>Orli - Miroslav</w:t>
      </w:r>
      <w:proofErr w:type="gramEnd"/>
      <w:r w:rsidRPr="00B15B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Steklý, STK klubu</w:t>
      </w:r>
    </w:p>
    <w:p w14:paraId="13FD561F" w14:textId="77777777" w:rsidR="000230C2" w:rsidRDefault="000230C2" w:rsidP="00175833">
      <w:pPr>
        <w:ind w:left="360"/>
        <w:jc w:val="right"/>
        <w:rPr>
          <w:b w:val="0"/>
          <w:i w:val="0"/>
          <w:caps w:val="0"/>
          <w:color w:val="auto"/>
          <w:sz w:val="22"/>
          <w:szCs w:val="22"/>
        </w:rPr>
      </w:pPr>
    </w:p>
    <w:p w14:paraId="0042E061" w14:textId="77777777" w:rsidR="004F248D" w:rsidRPr="009E5863" w:rsidRDefault="004F248D" w:rsidP="00667161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sectPr w:rsidR="004F248D" w:rsidRPr="009E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F5D8" w14:textId="77777777" w:rsidR="00733E00" w:rsidRDefault="00733E00">
      <w:r>
        <w:separator/>
      </w:r>
    </w:p>
  </w:endnote>
  <w:endnote w:type="continuationSeparator" w:id="0">
    <w:p w14:paraId="25D20B27" w14:textId="77777777" w:rsidR="00733E00" w:rsidRDefault="0073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6461" w14:textId="77777777" w:rsidR="00733E00" w:rsidRDefault="00733E00">
      <w:r>
        <w:separator/>
      </w:r>
    </w:p>
  </w:footnote>
  <w:footnote w:type="continuationSeparator" w:id="0">
    <w:p w14:paraId="74C69ECC" w14:textId="77777777" w:rsidR="00733E00" w:rsidRDefault="0073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E0E"/>
    <w:multiLevelType w:val="hybridMultilevel"/>
    <w:tmpl w:val="1B46A7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7F1C30"/>
    <w:multiLevelType w:val="hybridMultilevel"/>
    <w:tmpl w:val="2A487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F7D81"/>
    <w:multiLevelType w:val="hybridMultilevel"/>
    <w:tmpl w:val="7C764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2A08"/>
    <w:rsid w:val="00022FB4"/>
    <w:rsid w:val="000230C2"/>
    <w:rsid w:val="00027905"/>
    <w:rsid w:val="00097D13"/>
    <w:rsid w:val="001027B9"/>
    <w:rsid w:val="001211EB"/>
    <w:rsid w:val="00152A9C"/>
    <w:rsid w:val="00175833"/>
    <w:rsid w:val="001F71D8"/>
    <w:rsid w:val="002575CD"/>
    <w:rsid w:val="00273B38"/>
    <w:rsid w:val="002F3C92"/>
    <w:rsid w:val="00337587"/>
    <w:rsid w:val="00345C88"/>
    <w:rsid w:val="00393915"/>
    <w:rsid w:val="003B57F4"/>
    <w:rsid w:val="003C4B79"/>
    <w:rsid w:val="004654DF"/>
    <w:rsid w:val="004F248D"/>
    <w:rsid w:val="00507B36"/>
    <w:rsid w:val="005142C1"/>
    <w:rsid w:val="005E1481"/>
    <w:rsid w:val="00614ADE"/>
    <w:rsid w:val="006363CD"/>
    <w:rsid w:val="00641C3D"/>
    <w:rsid w:val="00642268"/>
    <w:rsid w:val="00667161"/>
    <w:rsid w:val="006F516D"/>
    <w:rsid w:val="00715084"/>
    <w:rsid w:val="00733822"/>
    <w:rsid w:val="00733E00"/>
    <w:rsid w:val="0076503E"/>
    <w:rsid w:val="00783F88"/>
    <w:rsid w:val="007D1C3A"/>
    <w:rsid w:val="007E746E"/>
    <w:rsid w:val="008249DD"/>
    <w:rsid w:val="009B714B"/>
    <w:rsid w:val="009E5863"/>
    <w:rsid w:val="00A325A7"/>
    <w:rsid w:val="00A53D01"/>
    <w:rsid w:val="00A62A08"/>
    <w:rsid w:val="00AF4348"/>
    <w:rsid w:val="00B15BA6"/>
    <w:rsid w:val="00B167C3"/>
    <w:rsid w:val="00B41920"/>
    <w:rsid w:val="00BC6DBA"/>
    <w:rsid w:val="00C12492"/>
    <w:rsid w:val="00CA009B"/>
    <w:rsid w:val="00CC7DE5"/>
    <w:rsid w:val="00CD4519"/>
    <w:rsid w:val="00D72936"/>
    <w:rsid w:val="00E034FB"/>
    <w:rsid w:val="00E61B49"/>
    <w:rsid w:val="00E67F86"/>
    <w:rsid w:val="00E928CD"/>
    <w:rsid w:val="00EE7A39"/>
    <w:rsid w:val="00F67F02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E3A9"/>
  <w15:chartTrackingRefBased/>
  <w15:docId w15:val="{A31F4FA6-7F8D-453F-ACC8-2BCD0F3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b/>
      <w:i/>
      <w:caps/>
      <w:color w:val="9999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A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A08"/>
    <w:pPr>
      <w:tabs>
        <w:tab w:val="center" w:pos="4536"/>
        <w:tab w:val="right" w:pos="9072"/>
      </w:tabs>
    </w:pPr>
  </w:style>
  <w:style w:type="character" w:styleId="Hypertextovodkaz">
    <w:name w:val="Hyperlink"/>
    <w:rsid w:val="00097D13"/>
    <w:rPr>
      <w:color w:val="0000FF"/>
      <w:u w:val="single"/>
    </w:rPr>
  </w:style>
  <w:style w:type="paragraph" w:customStyle="1" w:styleId="-wm-msonormal">
    <w:name w:val="-wm-msonormal"/>
    <w:basedOn w:val="Normln"/>
    <w:rsid w:val="000230C2"/>
    <w:pPr>
      <w:spacing w:before="100" w:beforeAutospacing="1" w:after="100" w:afterAutospacing="1"/>
    </w:pPr>
    <w:rPr>
      <w:b w:val="0"/>
      <w:i w:val="0"/>
      <w:cap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</vt:lpstr>
    </vt:vector>
  </TitlesOfParts>
  <Company>Kalora a.s.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</dc:title>
  <dc:subject/>
  <dc:creator>Lubomír Dočkal</dc:creator>
  <cp:keywords/>
  <cp:lastModifiedBy>Vít Gerža</cp:lastModifiedBy>
  <cp:revision>12</cp:revision>
  <cp:lastPrinted>2013-04-17T14:56:00Z</cp:lastPrinted>
  <dcterms:created xsi:type="dcterms:W3CDTF">2021-05-23T12:51:00Z</dcterms:created>
  <dcterms:modified xsi:type="dcterms:W3CDTF">2021-06-14T19:27:00Z</dcterms:modified>
</cp:coreProperties>
</file>