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C5" w:rsidRDefault="00043CC5">
      <w:pPr>
        <w:pStyle w:val="Nzev"/>
        <w:rPr>
          <w:rFonts w:ascii="Tahoma" w:hAnsi="Tahoma"/>
          <w:sz w:val="36"/>
          <w:szCs w:val="36"/>
        </w:rPr>
      </w:pPr>
      <w:r>
        <w:rPr>
          <w:rFonts w:ascii="Tahoma" w:hAnsi="Tahoma"/>
          <w:sz w:val="36"/>
          <w:szCs w:val="36"/>
        </w:rPr>
        <w:t xml:space="preserve">Rozpis </w:t>
      </w:r>
    </w:p>
    <w:p w:rsidR="00043CC5" w:rsidRDefault="00043CC5">
      <w:pPr>
        <w:pStyle w:val="Nzev"/>
        <w:rPr>
          <w:rFonts w:ascii="Tahoma" w:hAnsi="Tahoma"/>
          <w:sz w:val="8"/>
          <w:szCs w:val="8"/>
        </w:rPr>
      </w:pPr>
    </w:p>
    <w:p w:rsidR="00043CC5" w:rsidRDefault="00B55D86">
      <w:pPr>
        <w:pStyle w:val="Nzev"/>
        <w:rPr>
          <w:rFonts w:ascii="Tahoma" w:hAnsi="Tahoma"/>
          <w:sz w:val="32"/>
          <w:szCs w:val="36"/>
        </w:rPr>
      </w:pPr>
      <w:r>
        <w:rPr>
          <w:rFonts w:ascii="Tahoma" w:hAnsi="Tahoma"/>
          <w:sz w:val="32"/>
          <w:szCs w:val="36"/>
        </w:rPr>
        <w:t>6</w:t>
      </w:r>
      <w:r w:rsidR="003C3019">
        <w:rPr>
          <w:rFonts w:ascii="Tahoma" w:hAnsi="Tahoma"/>
          <w:sz w:val="32"/>
          <w:szCs w:val="36"/>
        </w:rPr>
        <w:t>. OPEN Morava-jih 201</w:t>
      </w:r>
      <w:r>
        <w:rPr>
          <w:rFonts w:ascii="Tahoma" w:hAnsi="Tahoma"/>
          <w:sz w:val="32"/>
          <w:szCs w:val="36"/>
        </w:rPr>
        <w:t>7</w:t>
      </w:r>
    </w:p>
    <w:p w:rsidR="00043CC5" w:rsidRDefault="00043CC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</w:t>
      </w:r>
    </w:p>
    <w:p w:rsidR="00043CC5" w:rsidRDefault="00043CC5">
      <w:pPr>
        <w:jc w:val="center"/>
        <w:rPr>
          <w:sz w:val="16"/>
          <w:szCs w:val="16"/>
        </w:rPr>
      </w:pPr>
    </w:p>
    <w:p w:rsidR="00043CC5" w:rsidRDefault="00B55D86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6</w:t>
      </w:r>
      <w:r w:rsidR="00043CC5">
        <w:rPr>
          <w:rFonts w:ascii="Tahoma" w:hAnsi="Tahoma" w:cs="Tahoma"/>
          <w:b/>
          <w:bCs/>
          <w:sz w:val="22"/>
          <w:szCs w:val="22"/>
        </w:rPr>
        <w:t>. oblastní turnaj jednotlivců v minigolfu</w:t>
      </w:r>
    </w:p>
    <w:p w:rsidR="00043CC5" w:rsidRDefault="00043CC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</w:t>
      </w:r>
    </w:p>
    <w:p w:rsidR="00043CC5" w:rsidRDefault="00043CC5">
      <w:pPr>
        <w:jc w:val="center"/>
        <w:rPr>
          <w:rFonts w:ascii="Tahoma" w:hAnsi="Tahoma" w:cs="Tahoma"/>
          <w:sz w:val="10"/>
        </w:rPr>
      </w:pPr>
    </w:p>
    <w:p w:rsidR="00043CC5" w:rsidRPr="00B01956" w:rsidRDefault="00F103B1">
      <w:pPr>
        <w:pStyle w:val="Nadpis1"/>
        <w:rPr>
          <w:rFonts w:ascii="Tahoma" w:hAnsi="Tahoma" w:cs="Tahom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B01956">
        <w:rPr>
          <w:rFonts w:ascii="Tahoma" w:hAnsi="Tahoma" w:cs="Tahom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</w:t>
      </w:r>
      <w:r w:rsidR="00F02DF4" w:rsidRPr="00B01956">
        <w:rPr>
          <w:rFonts w:ascii="Tahoma" w:hAnsi="Tahoma" w:cs="Tahom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atur</w:t>
      </w:r>
      <w:r w:rsidRPr="00B01956">
        <w:rPr>
          <w:rFonts w:ascii="Tahoma" w:hAnsi="Tahoma" w:cs="Tahom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golf</w:t>
      </w:r>
      <w:r w:rsidR="00043CC5" w:rsidRPr="00B01956">
        <w:rPr>
          <w:rFonts w:ascii="Tahoma" w:hAnsi="Tahoma" w:cs="Tahom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Bystřice</w:t>
      </w:r>
      <w:proofErr w:type="gramEnd"/>
      <w:r w:rsidR="00043CC5" w:rsidRPr="00B01956">
        <w:rPr>
          <w:rFonts w:ascii="Tahoma" w:hAnsi="Tahoma" w:cs="Tahom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 Hostýnem</w:t>
      </w:r>
    </w:p>
    <w:p w:rsidR="00043CC5" w:rsidRDefault="00043CC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</w:t>
      </w:r>
    </w:p>
    <w:p w:rsidR="00043CC5" w:rsidRDefault="00043CC5">
      <w:pPr>
        <w:jc w:val="both"/>
        <w:rPr>
          <w:rFonts w:ascii="Tahoma" w:hAnsi="Tahoma" w:cs="Tahoma"/>
          <w:sz w:val="16"/>
          <w:szCs w:val="16"/>
        </w:rPr>
      </w:pPr>
    </w:p>
    <w:p w:rsidR="00043CC5" w:rsidRDefault="00043CC5">
      <w:pPr>
        <w:jc w:val="both"/>
        <w:rPr>
          <w:sz w:val="16"/>
          <w:szCs w:val="16"/>
        </w:rPr>
      </w:pPr>
    </w:p>
    <w:p w:rsidR="00043CC5" w:rsidRDefault="00043CC5">
      <w:pPr>
        <w:pStyle w:val="Zkladntext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  <w:highlight w:val="lightGray"/>
        </w:rPr>
        <w:t>Všeobecná ustanovení:</w:t>
      </w:r>
    </w:p>
    <w:p w:rsidR="00043CC5" w:rsidRDefault="00043CC5">
      <w:pPr>
        <w:jc w:val="both"/>
        <w:rPr>
          <w:rFonts w:ascii="Arial Narrow" w:hAnsi="Arial Narrow"/>
          <w:sz w:val="22"/>
          <w:szCs w:val="22"/>
        </w:rPr>
      </w:pPr>
    </w:p>
    <w:p w:rsidR="00043CC5" w:rsidRDefault="00043CC5">
      <w:pPr>
        <w:tabs>
          <w:tab w:val="left" w:pos="2127"/>
        </w:tabs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1. Pořadatel:</w:t>
      </w:r>
      <w:r>
        <w:rPr>
          <w:rFonts w:ascii="Arial Narrow" w:hAnsi="Arial Narrow"/>
          <w:sz w:val="22"/>
        </w:rPr>
        <w:tab/>
        <w:t xml:space="preserve">1. DGC Bystřice pod </w:t>
      </w:r>
      <w:proofErr w:type="gramStart"/>
      <w:r>
        <w:rPr>
          <w:rFonts w:ascii="Arial Narrow" w:hAnsi="Arial Narrow"/>
          <w:sz w:val="22"/>
        </w:rPr>
        <w:t>Hostýnem</w:t>
      </w:r>
      <w:r w:rsidR="00FB76BC">
        <w:rPr>
          <w:rFonts w:ascii="Arial Narrow" w:hAnsi="Arial Narrow"/>
          <w:sz w:val="22"/>
        </w:rPr>
        <w:t xml:space="preserve">, </w:t>
      </w:r>
      <w:proofErr w:type="spellStart"/>
      <w:r w:rsidR="00FB76BC">
        <w:rPr>
          <w:rFonts w:ascii="Arial Narrow" w:hAnsi="Arial Narrow"/>
          <w:sz w:val="22"/>
        </w:rPr>
        <w:t>z.s</w:t>
      </w:r>
      <w:proofErr w:type="spellEnd"/>
      <w:r w:rsidR="00FB76BC">
        <w:rPr>
          <w:rFonts w:ascii="Arial Narrow" w:hAnsi="Arial Narrow"/>
          <w:sz w:val="22"/>
        </w:rPr>
        <w:t>.</w:t>
      </w:r>
      <w:proofErr w:type="gramEnd"/>
      <w:r>
        <w:rPr>
          <w:rFonts w:ascii="Arial Narrow" w:hAnsi="Arial Narrow"/>
          <w:sz w:val="22"/>
        </w:rPr>
        <w:t xml:space="preserve"> – spol</w:t>
      </w:r>
      <w:r w:rsidR="00FB76BC">
        <w:rPr>
          <w:rFonts w:ascii="Arial Narrow" w:hAnsi="Arial Narrow"/>
          <w:sz w:val="22"/>
        </w:rPr>
        <w:t>ek</w:t>
      </w:r>
      <w:r>
        <w:rPr>
          <w:rFonts w:ascii="Arial Narrow" w:hAnsi="Arial Narrow"/>
          <w:sz w:val="22"/>
        </w:rPr>
        <w:t xml:space="preserve"> bystřických </w:t>
      </w:r>
      <w:proofErr w:type="spellStart"/>
      <w:r>
        <w:rPr>
          <w:rFonts w:ascii="Arial Narrow" w:hAnsi="Arial Narrow"/>
          <w:sz w:val="22"/>
        </w:rPr>
        <w:t>minigolfistů</w:t>
      </w:r>
      <w:proofErr w:type="spellEnd"/>
    </w:p>
    <w:p w:rsidR="00043CC5" w:rsidRDefault="00043CC5">
      <w:pPr>
        <w:tabs>
          <w:tab w:val="left" w:pos="2127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="00402816">
        <w:rPr>
          <w:rFonts w:ascii="Arial Narrow" w:hAnsi="Arial Narrow"/>
          <w:sz w:val="22"/>
        </w:rPr>
        <w:t>www.</w:t>
      </w:r>
      <w:r w:rsidR="003C3019">
        <w:rPr>
          <w:rFonts w:ascii="Arial Narrow" w:hAnsi="Arial Narrow"/>
          <w:sz w:val="22"/>
        </w:rPr>
        <w:t>minigolf-bystrice.cz</w:t>
      </w:r>
    </w:p>
    <w:p w:rsidR="00043CC5" w:rsidRDefault="00043CC5">
      <w:pPr>
        <w:jc w:val="both"/>
        <w:rPr>
          <w:rFonts w:ascii="Arial Narrow" w:hAnsi="Arial Narrow"/>
          <w:sz w:val="16"/>
          <w:szCs w:val="16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2. Termín:</w:t>
      </w:r>
      <w:r>
        <w:rPr>
          <w:rFonts w:ascii="Arial Narrow" w:hAnsi="Arial Narrow"/>
          <w:sz w:val="22"/>
        </w:rPr>
        <w:tab/>
      </w:r>
      <w:r w:rsidR="00BB2FE2">
        <w:rPr>
          <w:rFonts w:ascii="Arial Narrow" w:hAnsi="Arial Narrow"/>
          <w:b/>
          <w:sz w:val="22"/>
        </w:rPr>
        <w:t>sobota</w:t>
      </w:r>
      <w:r w:rsidR="003C3019">
        <w:rPr>
          <w:rFonts w:ascii="Arial Narrow" w:hAnsi="Arial Narrow"/>
          <w:b/>
          <w:sz w:val="22"/>
        </w:rPr>
        <w:t xml:space="preserve"> </w:t>
      </w:r>
      <w:r w:rsidR="00BB2FE2">
        <w:rPr>
          <w:rFonts w:ascii="Arial Narrow" w:hAnsi="Arial Narrow"/>
          <w:b/>
          <w:sz w:val="22"/>
        </w:rPr>
        <w:t>3</w:t>
      </w:r>
      <w:r w:rsidR="00591532">
        <w:rPr>
          <w:rFonts w:ascii="Arial Narrow" w:hAnsi="Arial Narrow"/>
          <w:b/>
          <w:sz w:val="22"/>
        </w:rPr>
        <w:t xml:space="preserve">. </w:t>
      </w:r>
      <w:r w:rsidR="00BB2FE2">
        <w:rPr>
          <w:rFonts w:ascii="Arial Narrow" w:hAnsi="Arial Narrow"/>
          <w:b/>
          <w:sz w:val="22"/>
        </w:rPr>
        <w:t>června</w:t>
      </w:r>
      <w:r w:rsidR="00591532">
        <w:rPr>
          <w:rFonts w:ascii="Arial Narrow" w:hAnsi="Arial Narrow"/>
          <w:b/>
          <w:sz w:val="22"/>
        </w:rPr>
        <w:t xml:space="preserve"> 201</w:t>
      </w:r>
      <w:r w:rsidR="00BB2FE2">
        <w:rPr>
          <w:rFonts w:ascii="Arial Narrow" w:hAnsi="Arial Narrow"/>
          <w:b/>
          <w:sz w:val="22"/>
        </w:rPr>
        <w:t>7</w:t>
      </w:r>
      <w:r>
        <w:rPr>
          <w:rFonts w:ascii="Arial Narrow" w:hAnsi="Arial Narrow"/>
          <w:b/>
          <w:sz w:val="22"/>
        </w:rPr>
        <w:t xml:space="preserve"> - začátek v</w:t>
      </w:r>
      <w:r w:rsidR="00BB2FE2">
        <w:rPr>
          <w:rFonts w:ascii="Arial Narrow" w:hAnsi="Arial Narrow"/>
          <w:b/>
          <w:sz w:val="22"/>
        </w:rPr>
        <w:t> 11:</w:t>
      </w:r>
      <w:r>
        <w:rPr>
          <w:rFonts w:ascii="Arial Narrow" w:hAnsi="Arial Narrow"/>
          <w:b/>
          <w:sz w:val="22"/>
        </w:rPr>
        <w:t>00 hodin</w:t>
      </w:r>
    </w:p>
    <w:p w:rsidR="00043CC5" w:rsidRDefault="00994324">
      <w:pPr>
        <w:pStyle w:val="Nadpis6"/>
        <w:tabs>
          <w:tab w:val="left" w:pos="3969"/>
          <w:tab w:val="left" w:pos="4678"/>
        </w:tabs>
        <w:ind w:left="2127" w:hanging="2127"/>
        <w:jc w:val="left"/>
        <w:rPr>
          <w:sz w:val="22"/>
        </w:rPr>
      </w:pPr>
      <w:r>
        <w:rPr>
          <w:sz w:val="22"/>
        </w:rPr>
        <w:tab/>
        <w:t>Slavnostní zahájení:</w:t>
      </w:r>
      <w:r>
        <w:rPr>
          <w:sz w:val="22"/>
        </w:rPr>
        <w:tab/>
      </w:r>
      <w:r w:rsidR="00BB2FE2">
        <w:rPr>
          <w:sz w:val="22"/>
        </w:rPr>
        <w:t>sobota</w:t>
      </w:r>
      <w:r>
        <w:rPr>
          <w:sz w:val="22"/>
        </w:rPr>
        <w:t xml:space="preserve"> </w:t>
      </w:r>
      <w:r w:rsidR="00BB2FE2">
        <w:rPr>
          <w:sz w:val="22"/>
        </w:rPr>
        <w:t>3</w:t>
      </w:r>
      <w:r w:rsidR="00591532">
        <w:rPr>
          <w:sz w:val="22"/>
        </w:rPr>
        <w:t xml:space="preserve">. </w:t>
      </w:r>
      <w:r w:rsidR="00BB2FE2">
        <w:rPr>
          <w:sz w:val="22"/>
        </w:rPr>
        <w:t>června</w:t>
      </w:r>
      <w:r w:rsidR="00043CC5">
        <w:rPr>
          <w:sz w:val="22"/>
        </w:rPr>
        <w:t xml:space="preserve"> 201</w:t>
      </w:r>
      <w:r w:rsidR="00BB2FE2">
        <w:rPr>
          <w:sz w:val="22"/>
        </w:rPr>
        <w:t>7</w:t>
      </w:r>
      <w:r w:rsidR="00043CC5">
        <w:rPr>
          <w:sz w:val="22"/>
        </w:rPr>
        <w:t xml:space="preserve"> v</w:t>
      </w:r>
      <w:r w:rsidR="00BB2FE2">
        <w:rPr>
          <w:sz w:val="22"/>
        </w:rPr>
        <w:t> 10:</w:t>
      </w:r>
      <w:r w:rsidR="004245D2">
        <w:rPr>
          <w:sz w:val="22"/>
        </w:rPr>
        <w:t>45 hodin v areálu hřiště M</w:t>
      </w:r>
      <w:r w:rsidR="00F02DF4">
        <w:rPr>
          <w:sz w:val="22"/>
        </w:rPr>
        <w:t>T</w:t>
      </w:r>
      <w:r w:rsidR="00043CC5">
        <w:rPr>
          <w:sz w:val="22"/>
        </w:rPr>
        <w:t xml:space="preserve">G </w:t>
      </w:r>
      <w:r w:rsidR="00043CC5">
        <w:rPr>
          <w:sz w:val="22"/>
        </w:rPr>
        <w:br/>
        <w:t xml:space="preserve">Slavnostní zakončení: do </w:t>
      </w:r>
      <w:proofErr w:type="gramStart"/>
      <w:r w:rsidR="00043CC5">
        <w:rPr>
          <w:sz w:val="22"/>
        </w:rPr>
        <w:t>15-ti</w:t>
      </w:r>
      <w:proofErr w:type="gramEnd"/>
      <w:r w:rsidR="00043CC5">
        <w:rPr>
          <w:sz w:val="22"/>
        </w:rPr>
        <w:t xml:space="preserve"> minut po skončení h</w:t>
      </w:r>
      <w:r w:rsidR="004245D2">
        <w:rPr>
          <w:sz w:val="22"/>
        </w:rPr>
        <w:t>ry v areálu hřiště M</w:t>
      </w:r>
      <w:r w:rsidR="00F02DF4">
        <w:rPr>
          <w:sz w:val="22"/>
        </w:rPr>
        <w:t>T</w:t>
      </w:r>
      <w:r w:rsidR="00043CC5">
        <w:rPr>
          <w:sz w:val="22"/>
        </w:rPr>
        <w:t>G</w:t>
      </w:r>
    </w:p>
    <w:p w:rsidR="00043CC5" w:rsidRDefault="00043CC5">
      <w:pPr>
        <w:jc w:val="both"/>
        <w:rPr>
          <w:rFonts w:ascii="Arial Narrow" w:hAnsi="Arial Narrow"/>
          <w:sz w:val="16"/>
          <w:szCs w:val="16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3. Místo konání:</w:t>
      </w:r>
      <w:r>
        <w:rPr>
          <w:rFonts w:ascii="Tahoma" w:hAnsi="Tahoma" w:cs="Tahoma"/>
          <w:b/>
        </w:rPr>
        <w:tab/>
      </w:r>
      <w:r w:rsidR="004245D2">
        <w:rPr>
          <w:rFonts w:ascii="Arial Narrow" w:hAnsi="Arial Narrow"/>
          <w:sz w:val="22"/>
        </w:rPr>
        <w:t>Hřiště mini</w:t>
      </w:r>
      <w:r w:rsidR="00F02DF4">
        <w:rPr>
          <w:rFonts w:ascii="Arial Narrow" w:hAnsi="Arial Narrow"/>
          <w:sz w:val="22"/>
        </w:rPr>
        <w:t>atur</w:t>
      </w:r>
      <w:r w:rsidR="004245D2">
        <w:rPr>
          <w:rFonts w:ascii="Arial Narrow" w:hAnsi="Arial Narrow"/>
          <w:sz w:val="22"/>
        </w:rPr>
        <w:t>golfu</w:t>
      </w:r>
      <w:r>
        <w:rPr>
          <w:rFonts w:ascii="Arial Narrow" w:hAnsi="Arial Narrow"/>
          <w:sz w:val="22"/>
        </w:rPr>
        <w:t xml:space="preserve"> Bystřice pod Hostýnem - ve sportovním areálu v lesoparku Zahájené, </w:t>
      </w:r>
    </w:p>
    <w:p w:rsidR="00043CC5" w:rsidRDefault="00043CC5">
      <w:pPr>
        <w:ind w:left="2127" w:hanging="3"/>
        <w:jc w:val="both"/>
      </w:pPr>
      <w:r>
        <w:rPr>
          <w:rFonts w:ascii="Arial Narrow" w:hAnsi="Arial Narrow"/>
          <w:sz w:val="22"/>
        </w:rPr>
        <w:t xml:space="preserve">v blízkosti koupaliště, ul. Sportovní. Provozovatel 1. DGC Bystřice pod </w:t>
      </w:r>
      <w:proofErr w:type="gramStart"/>
      <w:r>
        <w:rPr>
          <w:rFonts w:ascii="Arial Narrow" w:hAnsi="Arial Narrow"/>
          <w:sz w:val="22"/>
        </w:rPr>
        <w:t>Hostýnem</w:t>
      </w:r>
      <w:r w:rsidR="00FB76BC">
        <w:rPr>
          <w:rFonts w:ascii="Arial Narrow" w:hAnsi="Arial Narrow"/>
          <w:sz w:val="22"/>
        </w:rPr>
        <w:t xml:space="preserve">, </w:t>
      </w:r>
      <w:proofErr w:type="spellStart"/>
      <w:r w:rsidR="00FB76BC">
        <w:rPr>
          <w:rFonts w:ascii="Arial Narrow" w:hAnsi="Arial Narrow"/>
          <w:sz w:val="22"/>
        </w:rPr>
        <w:t>z.s</w:t>
      </w:r>
      <w:proofErr w:type="spellEnd"/>
      <w:r w:rsidR="00FB76BC">
        <w:rPr>
          <w:rFonts w:ascii="Arial Narrow" w:hAnsi="Arial Narrow"/>
          <w:sz w:val="22"/>
        </w:rPr>
        <w:t>.</w:t>
      </w:r>
      <w:proofErr w:type="gramEnd"/>
    </w:p>
    <w:p w:rsidR="00043CC5" w:rsidRDefault="00043CC5">
      <w:pPr>
        <w:jc w:val="both"/>
        <w:rPr>
          <w:rFonts w:ascii="Arial Narrow" w:hAnsi="Arial Narrow"/>
          <w:sz w:val="16"/>
          <w:szCs w:val="16"/>
        </w:rPr>
      </w:pPr>
    </w:p>
    <w:p w:rsidR="00043CC5" w:rsidRDefault="00043CC5">
      <w:pPr>
        <w:tabs>
          <w:tab w:val="left" w:pos="3686"/>
        </w:tabs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4. Vedení:</w:t>
      </w:r>
      <w:r>
        <w:rPr>
          <w:rFonts w:ascii="Arial Narrow" w:hAnsi="Arial Narrow"/>
          <w:sz w:val="22"/>
        </w:rPr>
        <w:tab/>
        <w:t>ředitel turnaje:</w:t>
      </w:r>
      <w:r>
        <w:rPr>
          <w:rFonts w:ascii="Arial Narrow" w:hAnsi="Arial Narrow"/>
          <w:sz w:val="22"/>
        </w:rPr>
        <w:tab/>
      </w:r>
      <w:r w:rsidR="003C3019">
        <w:rPr>
          <w:rFonts w:ascii="Arial Narrow" w:hAnsi="Arial Narrow"/>
          <w:sz w:val="22"/>
        </w:rPr>
        <w:t>Ing. Ivan Doležel</w:t>
      </w:r>
    </w:p>
    <w:p w:rsidR="00043CC5" w:rsidRDefault="00043CC5">
      <w:pPr>
        <w:tabs>
          <w:tab w:val="left" w:pos="3686"/>
        </w:tabs>
        <w:ind w:left="2127" w:hanging="2127"/>
        <w:jc w:val="both"/>
        <w:rPr>
          <w:rFonts w:ascii="Arial Narrow" w:hAnsi="Arial Narrow"/>
          <w:sz w:val="22"/>
          <w:u w:val="single"/>
        </w:rPr>
      </w:pPr>
      <w:r>
        <w:rPr>
          <w:rFonts w:ascii="Arial Narrow" w:hAnsi="Arial Narrow"/>
          <w:sz w:val="22"/>
        </w:rPr>
        <w:tab/>
        <w:t>technický ředitel:</w:t>
      </w:r>
      <w:r>
        <w:rPr>
          <w:rFonts w:ascii="Arial Narrow" w:hAnsi="Arial Narrow"/>
          <w:sz w:val="22"/>
        </w:rPr>
        <w:tab/>
      </w:r>
      <w:r w:rsidR="00BB2FE2">
        <w:rPr>
          <w:rFonts w:ascii="Arial Narrow" w:hAnsi="Arial Narrow"/>
          <w:sz w:val="22"/>
        </w:rPr>
        <w:t>Matěj Novák</w:t>
      </w:r>
    </w:p>
    <w:p w:rsidR="00043CC5" w:rsidRDefault="00043CC5">
      <w:pPr>
        <w:tabs>
          <w:tab w:val="left" w:pos="3686"/>
        </w:tabs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vrchní rozhodčí:</w:t>
      </w:r>
      <w:r>
        <w:rPr>
          <w:rFonts w:ascii="Arial Narrow" w:hAnsi="Arial Narrow"/>
          <w:sz w:val="22"/>
        </w:rPr>
        <w:tab/>
      </w:r>
      <w:r w:rsidR="00591532">
        <w:rPr>
          <w:rFonts w:ascii="Arial Narrow" w:hAnsi="Arial Narrow"/>
          <w:sz w:val="22"/>
        </w:rPr>
        <w:t>dle delegace STK ČMGS</w:t>
      </w:r>
    </w:p>
    <w:p w:rsidR="00043CC5" w:rsidRDefault="00043CC5">
      <w:pPr>
        <w:jc w:val="both"/>
        <w:rPr>
          <w:rFonts w:ascii="Arial Narrow" w:hAnsi="Arial Narrow"/>
          <w:sz w:val="16"/>
          <w:szCs w:val="16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5. Účast:</w:t>
      </w:r>
      <w:r>
        <w:rPr>
          <w:rFonts w:ascii="Arial Narrow" w:hAnsi="Arial Narrow"/>
          <w:sz w:val="22"/>
        </w:rPr>
        <w:tab/>
        <w:t>Jednotlivci všech kategorií bez omezení VT.</w:t>
      </w:r>
    </w:p>
    <w:p w:rsidR="00FD42FC" w:rsidRDefault="00FD42FC" w:rsidP="00FD42FC">
      <w:pPr>
        <w:ind w:left="2127" w:hanging="3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Vše dle soutěžního řádu ČMGS</w:t>
      </w:r>
      <w:r w:rsidR="003C3019">
        <w:rPr>
          <w:rFonts w:ascii="Arial Narrow" w:hAnsi="Arial Narrow"/>
          <w:sz w:val="22"/>
        </w:rPr>
        <w:t xml:space="preserve"> 201</w:t>
      </w:r>
      <w:r w:rsidR="00BB2FE2">
        <w:rPr>
          <w:rFonts w:ascii="Arial Narrow" w:hAnsi="Arial Narrow"/>
          <w:sz w:val="22"/>
        </w:rPr>
        <w:t>7</w:t>
      </w:r>
      <w:r>
        <w:rPr>
          <w:rFonts w:ascii="Arial Narrow" w:hAnsi="Arial Narrow"/>
          <w:sz w:val="22"/>
        </w:rPr>
        <w:t xml:space="preserve">, </w:t>
      </w:r>
      <w:r w:rsidR="003C3019">
        <w:rPr>
          <w:rFonts w:ascii="Arial Narrow" w:hAnsi="Arial Narrow"/>
          <w:sz w:val="22"/>
        </w:rPr>
        <w:t>včetně jeho dodatků pro rok 201</w:t>
      </w:r>
      <w:r w:rsidR="00BB2FE2">
        <w:rPr>
          <w:rFonts w:ascii="Arial Narrow" w:hAnsi="Arial Narrow"/>
          <w:sz w:val="22"/>
        </w:rPr>
        <w:t>7</w:t>
      </w:r>
    </w:p>
    <w:p w:rsidR="00043CC5" w:rsidRDefault="00043CC5">
      <w:pPr>
        <w:jc w:val="both"/>
        <w:rPr>
          <w:rFonts w:ascii="Arial Narrow" w:hAnsi="Arial Narrow"/>
          <w:sz w:val="16"/>
          <w:szCs w:val="16"/>
        </w:rPr>
      </w:pPr>
    </w:p>
    <w:p w:rsidR="00043CC5" w:rsidRDefault="00043CC5">
      <w:pPr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6. Úhrada nákladů:</w:t>
      </w:r>
      <w:r>
        <w:rPr>
          <w:rFonts w:ascii="Tahoma" w:hAnsi="Tahoma" w:cs="Tahoma"/>
          <w:b/>
        </w:rPr>
        <w:tab/>
      </w:r>
      <w:r>
        <w:rPr>
          <w:rFonts w:ascii="Arial Narrow" w:hAnsi="Arial Narrow"/>
          <w:sz w:val="22"/>
        </w:rPr>
        <w:t>Účastníci startují na vlastní náklady resp. na náklady vysílajícího klubu nebo oddílu</w:t>
      </w:r>
    </w:p>
    <w:p w:rsidR="00043CC5" w:rsidRDefault="00043CC5">
      <w:pPr>
        <w:jc w:val="both"/>
        <w:rPr>
          <w:rFonts w:ascii="Arial Narrow" w:hAnsi="Arial Narrow"/>
          <w:sz w:val="16"/>
          <w:szCs w:val="16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7. Přihlášky:</w:t>
      </w:r>
      <w:r>
        <w:rPr>
          <w:rFonts w:ascii="Arial Narrow" w:hAnsi="Arial Narrow"/>
          <w:sz w:val="22"/>
        </w:rPr>
        <w:tab/>
        <w:t xml:space="preserve">Nahrazuje odevzdání řádně vypsaných herních protokolů, nejpozději však půl hodiny před slavnostním zahájením v klubovně 1. DGC Bystřice pod </w:t>
      </w:r>
      <w:proofErr w:type="gramStart"/>
      <w:r>
        <w:rPr>
          <w:rFonts w:ascii="Arial Narrow" w:hAnsi="Arial Narrow"/>
          <w:sz w:val="22"/>
        </w:rPr>
        <w:t>Hostýnem</w:t>
      </w:r>
      <w:r w:rsidR="00FB76BC">
        <w:rPr>
          <w:rFonts w:ascii="Arial Narrow" w:hAnsi="Arial Narrow"/>
          <w:sz w:val="22"/>
        </w:rPr>
        <w:t xml:space="preserve">, </w:t>
      </w:r>
      <w:proofErr w:type="spellStart"/>
      <w:r w:rsidR="00FB76BC">
        <w:rPr>
          <w:rFonts w:ascii="Arial Narrow" w:hAnsi="Arial Narrow"/>
          <w:sz w:val="22"/>
        </w:rPr>
        <w:t>z.s</w:t>
      </w:r>
      <w:proofErr w:type="spellEnd"/>
      <w:r w:rsidR="00FB76BC">
        <w:rPr>
          <w:rFonts w:ascii="Arial Narrow" w:hAnsi="Arial Narrow"/>
          <w:sz w:val="22"/>
        </w:rPr>
        <w:t>.</w:t>
      </w:r>
      <w:proofErr w:type="gramEnd"/>
    </w:p>
    <w:p w:rsidR="00043CC5" w:rsidRDefault="00043CC5">
      <w:pPr>
        <w:ind w:left="1410" w:hanging="1410"/>
        <w:jc w:val="both"/>
        <w:rPr>
          <w:rFonts w:ascii="Arial Narrow" w:hAnsi="Arial Narrow"/>
          <w:sz w:val="16"/>
          <w:szCs w:val="16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8. Startovné:</w:t>
      </w:r>
      <w:r>
        <w:rPr>
          <w:rFonts w:ascii="Arial Narrow" w:hAnsi="Arial Narrow"/>
          <w:sz w:val="22"/>
        </w:rPr>
        <w:tab/>
        <w:t xml:space="preserve">150 Kč – dospělí (muži, ženy, senioři, seniorky a senioři II.) </w:t>
      </w:r>
    </w:p>
    <w:p w:rsidR="00043CC5" w:rsidRDefault="00043CC5">
      <w:pPr>
        <w:pStyle w:val="Zkladntext"/>
        <w:ind w:left="2127" w:hanging="2127"/>
        <w:rPr>
          <w:sz w:val="22"/>
        </w:rPr>
      </w:pPr>
      <w:r>
        <w:rPr>
          <w:sz w:val="22"/>
        </w:rPr>
        <w:tab/>
        <w:t>100 Kč – mládež (junioři, juniorky, žáci a žákyně)</w:t>
      </w:r>
    </w:p>
    <w:p w:rsidR="00043CC5" w:rsidRDefault="00043CC5">
      <w:pPr>
        <w:ind w:left="2127" w:hanging="3"/>
        <w:jc w:val="both"/>
        <w:rPr>
          <w:rFonts w:ascii="Arial Narrow" w:hAnsi="Arial Narrow"/>
          <w:spacing w:val="-4"/>
          <w:sz w:val="22"/>
          <w:szCs w:val="22"/>
        </w:rPr>
      </w:pPr>
      <w:r>
        <w:rPr>
          <w:rFonts w:ascii="Arial Narrow" w:hAnsi="Arial Narrow"/>
          <w:spacing w:val="-4"/>
          <w:sz w:val="22"/>
          <w:szCs w:val="22"/>
        </w:rPr>
        <w:t xml:space="preserve">splatné v průběhu dopoledne hracího dne v klubovně 1. DGC Bystřice pod </w:t>
      </w:r>
      <w:proofErr w:type="gramStart"/>
      <w:r>
        <w:rPr>
          <w:rFonts w:ascii="Arial Narrow" w:hAnsi="Arial Narrow"/>
          <w:spacing w:val="-4"/>
          <w:sz w:val="22"/>
          <w:szCs w:val="22"/>
        </w:rPr>
        <w:t>Hostýnem</w:t>
      </w:r>
      <w:r w:rsidR="00FB76BC">
        <w:rPr>
          <w:rFonts w:ascii="Arial Narrow" w:hAnsi="Arial Narrow"/>
          <w:spacing w:val="-4"/>
          <w:sz w:val="22"/>
          <w:szCs w:val="22"/>
        </w:rPr>
        <w:t xml:space="preserve">, </w:t>
      </w:r>
      <w:proofErr w:type="spellStart"/>
      <w:r w:rsidR="00FB76BC">
        <w:rPr>
          <w:rFonts w:ascii="Arial Narrow" w:hAnsi="Arial Narrow"/>
          <w:spacing w:val="-4"/>
          <w:sz w:val="22"/>
          <w:szCs w:val="22"/>
        </w:rPr>
        <w:t>z.s</w:t>
      </w:r>
      <w:proofErr w:type="spellEnd"/>
      <w:r w:rsidR="00FB76BC">
        <w:rPr>
          <w:rFonts w:ascii="Arial Narrow" w:hAnsi="Arial Narrow"/>
          <w:spacing w:val="-4"/>
          <w:sz w:val="22"/>
          <w:szCs w:val="22"/>
        </w:rPr>
        <w:t>.</w:t>
      </w:r>
      <w:proofErr w:type="gramEnd"/>
    </w:p>
    <w:p w:rsidR="00043CC5" w:rsidRDefault="00043CC5">
      <w:pPr>
        <w:jc w:val="both"/>
        <w:rPr>
          <w:rFonts w:ascii="Arial Narrow" w:hAnsi="Arial Narrow"/>
          <w:sz w:val="16"/>
          <w:szCs w:val="16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9. Rozlosování:</w:t>
      </w:r>
      <w:r>
        <w:rPr>
          <w:rFonts w:ascii="Tahoma" w:hAnsi="Tahoma" w:cs="Tahoma"/>
          <w:b/>
        </w:rPr>
        <w:tab/>
      </w:r>
      <w:r w:rsidR="00E74D92">
        <w:rPr>
          <w:rFonts w:ascii="Arial Narrow" w:hAnsi="Arial Narrow"/>
          <w:sz w:val="22"/>
        </w:rPr>
        <w:t>sobota 3</w:t>
      </w:r>
      <w:r w:rsidR="00591532">
        <w:rPr>
          <w:rFonts w:ascii="Arial Narrow" w:hAnsi="Arial Narrow"/>
          <w:sz w:val="22"/>
        </w:rPr>
        <w:t xml:space="preserve">. </w:t>
      </w:r>
      <w:r w:rsidR="00E74D92">
        <w:rPr>
          <w:rFonts w:ascii="Arial Narrow" w:hAnsi="Arial Narrow"/>
          <w:sz w:val="22"/>
        </w:rPr>
        <w:t>června</w:t>
      </w:r>
      <w:r>
        <w:rPr>
          <w:rFonts w:ascii="Arial Narrow" w:hAnsi="Arial Narrow"/>
          <w:sz w:val="22"/>
        </w:rPr>
        <w:t xml:space="preserve"> 201</w:t>
      </w:r>
      <w:r w:rsidR="00E74D92">
        <w:rPr>
          <w:rFonts w:ascii="Arial Narrow" w:hAnsi="Arial Narrow"/>
          <w:sz w:val="22"/>
        </w:rPr>
        <w:t>7</w:t>
      </w:r>
      <w:r>
        <w:rPr>
          <w:sz w:val="22"/>
        </w:rPr>
        <w:t xml:space="preserve"> – </w:t>
      </w:r>
      <w:r>
        <w:rPr>
          <w:rFonts w:ascii="Arial Narrow" w:hAnsi="Arial Narrow"/>
          <w:sz w:val="22"/>
        </w:rPr>
        <w:t>v</w:t>
      </w:r>
      <w:r w:rsidR="00E74D92">
        <w:rPr>
          <w:rFonts w:ascii="Arial Narrow" w:hAnsi="Arial Narrow"/>
          <w:sz w:val="22"/>
        </w:rPr>
        <w:t> 10:</w:t>
      </w:r>
      <w:r>
        <w:rPr>
          <w:rFonts w:ascii="Arial Narrow" w:hAnsi="Arial Narrow"/>
          <w:sz w:val="22"/>
        </w:rPr>
        <w:t xml:space="preserve">30 hod. v klubovně 1. DGC  Bystřice pod </w:t>
      </w:r>
      <w:proofErr w:type="gramStart"/>
      <w:r>
        <w:rPr>
          <w:rFonts w:ascii="Arial Narrow" w:hAnsi="Arial Narrow"/>
          <w:sz w:val="22"/>
        </w:rPr>
        <w:t>Hostýnem</w:t>
      </w:r>
      <w:r w:rsidR="00FB76BC">
        <w:rPr>
          <w:rFonts w:ascii="Arial Narrow" w:hAnsi="Arial Narrow"/>
          <w:sz w:val="22"/>
        </w:rPr>
        <w:t xml:space="preserve">, </w:t>
      </w:r>
      <w:proofErr w:type="spellStart"/>
      <w:r w:rsidR="00FB76BC">
        <w:rPr>
          <w:rFonts w:ascii="Arial Narrow" w:hAnsi="Arial Narrow"/>
          <w:sz w:val="22"/>
        </w:rPr>
        <w:t>z.s</w:t>
      </w:r>
      <w:proofErr w:type="spellEnd"/>
      <w:r w:rsidR="00FB76BC">
        <w:rPr>
          <w:rFonts w:ascii="Arial Narrow" w:hAnsi="Arial Narrow"/>
          <w:sz w:val="22"/>
        </w:rPr>
        <w:t>.</w:t>
      </w:r>
      <w:proofErr w:type="gramEnd"/>
    </w:p>
    <w:p w:rsidR="00043CC5" w:rsidRDefault="00043CC5">
      <w:pPr>
        <w:ind w:left="1410" w:hanging="1410"/>
        <w:jc w:val="both"/>
        <w:rPr>
          <w:rFonts w:ascii="Arial Narrow" w:hAnsi="Arial Narrow"/>
          <w:sz w:val="16"/>
          <w:szCs w:val="16"/>
        </w:rPr>
      </w:pPr>
    </w:p>
    <w:p w:rsidR="00043CC5" w:rsidRDefault="00043CC5">
      <w:pPr>
        <w:shd w:val="clear" w:color="auto" w:fill="FFFFFF"/>
        <w:spacing w:before="100" w:beforeAutospacing="1" w:after="100" w:afterAutospacing="1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10. Ubytování:</w:t>
      </w:r>
      <w:r>
        <w:rPr>
          <w:rFonts w:ascii="Arial Narrow" w:hAnsi="Arial Narrow"/>
          <w:sz w:val="22"/>
        </w:rPr>
        <w:tab/>
        <w:t>Lze objednat především v následujících ubytovacích zařízeních</w:t>
      </w:r>
      <w:r w:rsidR="00FB76BC">
        <w:rPr>
          <w:rFonts w:ascii="Arial Narrow" w:hAnsi="Arial Narrow"/>
          <w:sz w:val="22"/>
        </w:rPr>
        <w:t xml:space="preserve"> (bez záruky)</w:t>
      </w:r>
      <w:r>
        <w:rPr>
          <w:rFonts w:ascii="Arial Narrow" w:hAnsi="Arial Narrow"/>
          <w:sz w:val="22"/>
        </w:rPr>
        <w:t xml:space="preserve">: </w:t>
      </w:r>
    </w:p>
    <w:p w:rsidR="00591532" w:rsidRDefault="00591532" w:rsidP="00591532">
      <w:pPr>
        <w:numPr>
          <w:ilvl w:val="0"/>
          <w:numId w:val="4"/>
        </w:numPr>
        <w:tabs>
          <w:tab w:val="clear" w:pos="900"/>
          <w:tab w:val="num" w:pos="2127"/>
        </w:tabs>
        <w:ind w:left="2127"/>
        <w:rPr>
          <w:rFonts w:ascii="Arial Narrow" w:hAnsi="Arial Narrow"/>
        </w:rPr>
      </w:pPr>
      <w:r>
        <w:rPr>
          <w:rFonts w:ascii="Arial Narrow" w:hAnsi="Arial Narrow"/>
        </w:rPr>
        <w:t>Penzion Rondo - Bystřice pod Hostýnem, Sportovní ul. - 0,5 km od hřiště:</w:t>
      </w:r>
    </w:p>
    <w:p w:rsidR="00591532" w:rsidRDefault="00E74D92" w:rsidP="00591532">
      <w:pPr>
        <w:tabs>
          <w:tab w:val="num" w:pos="2127"/>
        </w:tabs>
        <w:ind w:left="2127"/>
        <w:rPr>
          <w:rFonts w:ascii="Tahoma" w:hAnsi="Tahoma" w:cs="Tahoma"/>
          <w:b/>
          <w:bCs/>
          <w:color w:val="FF0000"/>
          <w:sz w:val="18"/>
          <w:szCs w:val="18"/>
        </w:rPr>
      </w:pPr>
      <w:hyperlink r:id="rId5" w:history="1">
        <w:r w:rsidR="00591532">
          <w:rPr>
            <w:rStyle w:val="Hypertextovodkaz"/>
            <w:rFonts w:ascii="Tahoma" w:hAnsi="Tahoma" w:cs="Tahoma"/>
            <w:b/>
            <w:bCs/>
            <w:color w:val="FF0000"/>
            <w:sz w:val="18"/>
            <w:szCs w:val="18"/>
          </w:rPr>
          <w:t>http://www.penzionrondo.cz/index.php?nid=5523&amp;lid=CZ&amp;oid=775670</w:t>
        </w:r>
      </w:hyperlink>
    </w:p>
    <w:p w:rsidR="00591532" w:rsidRDefault="00591532" w:rsidP="00591532">
      <w:pPr>
        <w:tabs>
          <w:tab w:val="num" w:pos="2127"/>
        </w:tabs>
        <w:ind w:left="2127"/>
        <w:rPr>
          <w:rFonts w:ascii="Tahoma" w:hAnsi="Tahoma" w:cs="Tahoma"/>
          <w:b/>
          <w:bCs/>
          <w:color w:val="FF0000"/>
          <w:sz w:val="4"/>
          <w:szCs w:val="4"/>
        </w:rPr>
      </w:pPr>
    </w:p>
    <w:p w:rsidR="00591532" w:rsidRDefault="00591532" w:rsidP="00591532">
      <w:pPr>
        <w:tabs>
          <w:tab w:val="num" w:pos="2127"/>
        </w:tabs>
        <w:ind w:left="2127"/>
        <w:rPr>
          <w:rFonts w:ascii="Arial Narrow" w:hAnsi="Arial Narrow"/>
          <w:b/>
          <w:color w:val="FF0000"/>
          <w:sz w:val="4"/>
          <w:szCs w:val="4"/>
        </w:rPr>
      </w:pPr>
    </w:p>
    <w:p w:rsidR="00591532" w:rsidRDefault="00591532" w:rsidP="00591532">
      <w:pPr>
        <w:numPr>
          <w:ilvl w:val="0"/>
          <w:numId w:val="4"/>
        </w:numPr>
        <w:tabs>
          <w:tab w:val="clear" w:pos="900"/>
          <w:tab w:val="num" w:pos="2127"/>
        </w:tabs>
        <w:ind w:left="2127"/>
        <w:rPr>
          <w:rFonts w:ascii="Arial Narrow" w:hAnsi="Arial Narrow"/>
        </w:rPr>
      </w:pPr>
      <w:r>
        <w:rPr>
          <w:rFonts w:ascii="Arial Narrow" w:hAnsi="Arial Narrow"/>
        </w:rPr>
        <w:t xml:space="preserve">Penzion </w:t>
      </w:r>
      <w:proofErr w:type="spellStart"/>
      <w:r>
        <w:rPr>
          <w:rFonts w:ascii="Arial Narrow" w:hAnsi="Arial Narrow"/>
        </w:rPr>
        <w:t>Sola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Gratia</w:t>
      </w:r>
      <w:proofErr w:type="spellEnd"/>
      <w:r>
        <w:rPr>
          <w:rFonts w:ascii="Arial Narrow" w:hAnsi="Arial Narrow"/>
        </w:rPr>
        <w:t xml:space="preserve"> - Bystřice pod Hostýnem - 2 km od hřiště:</w:t>
      </w:r>
    </w:p>
    <w:p w:rsidR="00591532" w:rsidRDefault="00E74D92" w:rsidP="00591532">
      <w:pPr>
        <w:tabs>
          <w:tab w:val="num" w:pos="2127"/>
        </w:tabs>
        <w:ind w:left="2127"/>
        <w:rPr>
          <w:rFonts w:ascii="Tahoma" w:hAnsi="Tahoma" w:cs="Tahoma"/>
          <w:b/>
          <w:bCs/>
          <w:color w:val="FF0000"/>
          <w:sz w:val="18"/>
          <w:szCs w:val="18"/>
        </w:rPr>
      </w:pPr>
      <w:hyperlink r:id="rId6" w:history="1">
        <w:r w:rsidR="00591532">
          <w:rPr>
            <w:rStyle w:val="Hypertextovodkaz"/>
            <w:rFonts w:ascii="Tahoma" w:hAnsi="Tahoma" w:cs="Tahoma"/>
            <w:b/>
            <w:bCs/>
            <w:color w:val="FF0000"/>
            <w:sz w:val="18"/>
            <w:szCs w:val="18"/>
          </w:rPr>
          <w:t>http://www.ubytovani.net/ubytovani.asp?id=668</w:t>
        </w:r>
      </w:hyperlink>
    </w:p>
    <w:p w:rsidR="00591532" w:rsidRDefault="00591532" w:rsidP="00591532">
      <w:pPr>
        <w:tabs>
          <w:tab w:val="num" w:pos="2127"/>
        </w:tabs>
        <w:ind w:left="2127"/>
        <w:rPr>
          <w:b/>
          <w:color w:val="FF0000"/>
          <w:sz w:val="4"/>
          <w:szCs w:val="4"/>
        </w:rPr>
      </w:pPr>
    </w:p>
    <w:p w:rsidR="00591532" w:rsidRDefault="00591532" w:rsidP="00591532">
      <w:pPr>
        <w:tabs>
          <w:tab w:val="num" w:pos="2127"/>
        </w:tabs>
        <w:ind w:left="2127"/>
        <w:rPr>
          <w:b/>
          <w:color w:val="FF0000"/>
          <w:sz w:val="4"/>
          <w:szCs w:val="4"/>
        </w:rPr>
      </w:pPr>
    </w:p>
    <w:p w:rsidR="00591532" w:rsidRDefault="00591532" w:rsidP="00591532">
      <w:pPr>
        <w:numPr>
          <w:ilvl w:val="0"/>
          <w:numId w:val="4"/>
        </w:numPr>
        <w:tabs>
          <w:tab w:val="clear" w:pos="900"/>
          <w:tab w:val="num" w:pos="2127"/>
        </w:tabs>
        <w:ind w:left="2127"/>
        <w:rPr>
          <w:rFonts w:ascii="Arial Narrow" w:hAnsi="Arial Narrow"/>
        </w:rPr>
      </w:pPr>
      <w:r>
        <w:rPr>
          <w:rFonts w:ascii="Arial Narrow" w:hAnsi="Arial Narrow"/>
        </w:rPr>
        <w:t>Hotel Říka - 4 km (obec Chvalčov - na konci, směr Vsetín):</w:t>
      </w:r>
    </w:p>
    <w:p w:rsidR="00591532" w:rsidRDefault="00E74D92" w:rsidP="00591532">
      <w:pPr>
        <w:tabs>
          <w:tab w:val="num" w:pos="2127"/>
        </w:tabs>
        <w:ind w:left="2127"/>
        <w:rPr>
          <w:rFonts w:ascii="Tahoma" w:hAnsi="Tahoma" w:cs="Tahoma"/>
          <w:b/>
          <w:bCs/>
          <w:color w:val="FF0000"/>
          <w:sz w:val="18"/>
          <w:szCs w:val="18"/>
          <w:u w:val="single"/>
        </w:rPr>
      </w:pPr>
      <w:hyperlink r:id="rId7" w:history="1">
        <w:r w:rsidR="00591532">
          <w:rPr>
            <w:rStyle w:val="Hypertextovodkaz"/>
            <w:rFonts w:ascii="Tahoma" w:hAnsi="Tahoma" w:cs="Tahoma"/>
            <w:b/>
            <w:bCs/>
            <w:color w:val="FF0000"/>
            <w:sz w:val="18"/>
            <w:szCs w:val="18"/>
          </w:rPr>
          <w:t>http://www.firmy.cz/detail/628438-karel-volek-hotel-rika-chvalcov.html</w:t>
        </w:r>
      </w:hyperlink>
    </w:p>
    <w:p w:rsidR="00591532" w:rsidRDefault="00591532" w:rsidP="00591532">
      <w:pPr>
        <w:tabs>
          <w:tab w:val="num" w:pos="2127"/>
        </w:tabs>
        <w:ind w:left="2127"/>
        <w:rPr>
          <w:b/>
          <w:color w:val="FF0000"/>
          <w:sz w:val="4"/>
          <w:szCs w:val="4"/>
        </w:rPr>
      </w:pPr>
    </w:p>
    <w:p w:rsidR="00591532" w:rsidRDefault="00591532" w:rsidP="00591532">
      <w:pPr>
        <w:numPr>
          <w:ilvl w:val="0"/>
          <w:numId w:val="4"/>
        </w:numPr>
        <w:tabs>
          <w:tab w:val="clear" w:pos="900"/>
          <w:tab w:val="num" w:pos="2127"/>
        </w:tabs>
        <w:ind w:left="2127"/>
        <w:rPr>
          <w:rFonts w:ascii="Arial Narrow" w:hAnsi="Arial Narrow"/>
        </w:rPr>
      </w:pPr>
      <w:r>
        <w:rPr>
          <w:rFonts w:ascii="Arial Narrow" w:hAnsi="Arial Narrow"/>
        </w:rPr>
        <w:t>Penzion Brusenka - Brusné - 6 km (směr Slavkov pod Hostýnem):</w:t>
      </w:r>
    </w:p>
    <w:p w:rsidR="00591532" w:rsidRDefault="00E74D92" w:rsidP="00591532">
      <w:pPr>
        <w:tabs>
          <w:tab w:val="num" w:pos="2127"/>
        </w:tabs>
        <w:ind w:left="2127"/>
        <w:rPr>
          <w:rFonts w:ascii="Tahoma" w:hAnsi="Tahoma" w:cs="Tahoma"/>
          <w:b/>
          <w:bCs/>
          <w:color w:val="FF0000"/>
          <w:spacing w:val="-8"/>
          <w:sz w:val="18"/>
          <w:szCs w:val="18"/>
          <w:u w:val="single"/>
        </w:rPr>
      </w:pPr>
      <w:hyperlink r:id="rId8" w:history="1">
        <w:r w:rsidR="00591532">
          <w:rPr>
            <w:rStyle w:val="Hypertextovodkaz"/>
            <w:rFonts w:ascii="Tahoma" w:hAnsi="Tahoma" w:cs="Tahoma"/>
            <w:b/>
            <w:bCs/>
            <w:color w:val="FF0000"/>
            <w:spacing w:val="-8"/>
            <w:sz w:val="18"/>
            <w:szCs w:val="18"/>
          </w:rPr>
          <w:t>http://www.home.karneval.cz/0400386901/brusenka/</w:t>
        </w:r>
      </w:hyperlink>
    </w:p>
    <w:p w:rsidR="00591532" w:rsidRDefault="00591532" w:rsidP="00591532">
      <w:pPr>
        <w:numPr>
          <w:ilvl w:val="0"/>
          <w:numId w:val="4"/>
        </w:numPr>
        <w:tabs>
          <w:tab w:val="clear" w:pos="900"/>
          <w:tab w:val="num" w:pos="2127"/>
        </w:tabs>
        <w:ind w:left="2127"/>
        <w:rPr>
          <w:rFonts w:ascii="Arial Narrow" w:hAnsi="Arial Narrow"/>
        </w:rPr>
      </w:pPr>
      <w:r>
        <w:rPr>
          <w:rFonts w:ascii="Arial Narrow" w:hAnsi="Arial Narrow"/>
        </w:rPr>
        <w:t>Penzion Poutní dům Sv. Hostýn - 6 km (směr Hostýn):</w:t>
      </w:r>
    </w:p>
    <w:p w:rsidR="00591532" w:rsidRDefault="00E74D92" w:rsidP="00591532">
      <w:pPr>
        <w:tabs>
          <w:tab w:val="num" w:pos="2127"/>
        </w:tabs>
        <w:ind w:left="2127"/>
        <w:rPr>
          <w:rFonts w:ascii="Tahoma" w:hAnsi="Tahoma" w:cs="Tahoma"/>
          <w:b/>
          <w:bCs/>
          <w:color w:val="FF0000"/>
          <w:sz w:val="18"/>
          <w:szCs w:val="18"/>
          <w:u w:val="single"/>
        </w:rPr>
      </w:pPr>
      <w:hyperlink r:id="rId9" w:history="1">
        <w:r w:rsidR="00591532">
          <w:rPr>
            <w:rStyle w:val="Hypertextovodkaz"/>
            <w:rFonts w:ascii="Tahoma" w:hAnsi="Tahoma" w:cs="Tahoma"/>
            <w:b/>
            <w:bCs/>
            <w:color w:val="FF0000"/>
            <w:sz w:val="18"/>
            <w:szCs w:val="18"/>
          </w:rPr>
          <w:t>http://www.hostyn.cz/ubytovani.htm</w:t>
        </w:r>
      </w:hyperlink>
    </w:p>
    <w:p w:rsidR="003C3019" w:rsidRDefault="003C3019" w:rsidP="003C3019">
      <w:pPr>
        <w:numPr>
          <w:ilvl w:val="1"/>
          <w:numId w:val="3"/>
        </w:numPr>
        <w:shd w:val="clear" w:color="auto" w:fill="FFFFFF"/>
        <w:tabs>
          <w:tab w:val="clear" w:pos="1440"/>
          <w:tab w:val="num" w:pos="2127"/>
        </w:tabs>
        <w:spacing w:before="100" w:beforeAutospacing="1" w:after="100" w:afterAutospacing="1"/>
        <w:ind w:left="2127"/>
        <w:jc w:val="both"/>
        <w:rPr>
          <w:rFonts w:ascii="Arial Narrow" w:hAnsi="Arial Narrow" w:cs="Tahoma"/>
          <w:spacing w:val="-10"/>
        </w:rPr>
      </w:pPr>
      <w:r>
        <w:rPr>
          <w:rFonts w:ascii="Arial Narrow" w:hAnsi="Arial Narrow" w:cs="Tahoma"/>
          <w:spacing w:val="-10"/>
        </w:rPr>
        <w:t xml:space="preserve">Případné dotazy na ubytování: Ing. Martin Mlčoch - tel.: </w:t>
      </w:r>
      <w:r>
        <w:rPr>
          <w:rFonts w:ascii="Arial Narrow" w:hAnsi="Arial Narrow" w:cs="Tahoma"/>
          <w:b/>
          <w:spacing w:val="-10"/>
        </w:rPr>
        <w:t>728 116 623</w:t>
      </w:r>
      <w:r>
        <w:rPr>
          <w:rFonts w:ascii="Arial Narrow" w:hAnsi="Arial Narrow" w:cs="Tahoma"/>
          <w:spacing w:val="-10"/>
        </w:rPr>
        <w:t xml:space="preserve">, e-mail: </w:t>
      </w:r>
      <w:hyperlink r:id="rId10" w:history="1">
        <w:r>
          <w:rPr>
            <w:rStyle w:val="Hypertextovodkaz"/>
            <w:rFonts w:ascii="Arial Narrow" w:hAnsi="Arial Narrow" w:cs="Tahoma"/>
            <w:b/>
            <w:spacing w:val="-10"/>
          </w:rPr>
          <w:t>martin.mlcoch@seznam.cz</w:t>
        </w:r>
      </w:hyperlink>
    </w:p>
    <w:p w:rsidR="00043CC5" w:rsidRDefault="00043CC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Arial Narrow" w:hAnsi="Arial Narrow"/>
          <w:sz w:val="22"/>
        </w:rPr>
        <w:br w:type="page"/>
      </w:r>
      <w:r>
        <w:rPr>
          <w:rFonts w:ascii="Tahoma" w:hAnsi="Tahoma" w:cs="Tahoma"/>
          <w:sz w:val="24"/>
          <w:szCs w:val="24"/>
          <w:highlight w:val="lightGray"/>
        </w:rPr>
        <w:lastRenderedPageBreak/>
        <w:t>Technická ustanovení:</w:t>
      </w: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1. Pravidla:</w:t>
      </w:r>
      <w:r>
        <w:rPr>
          <w:rFonts w:ascii="Arial Narrow" w:hAnsi="Arial Narrow"/>
          <w:sz w:val="22"/>
        </w:rPr>
        <w:tab/>
        <w:t>Hraje se podle platných pravidel minigolfu (ČMGS), a to na 18</w:t>
      </w:r>
      <w:r>
        <w:rPr>
          <w:rFonts w:ascii="Arial Narrow" w:hAnsi="Arial Narrow"/>
          <w:sz w:val="4"/>
          <w:szCs w:val="4"/>
        </w:rPr>
        <w:t xml:space="preserve"> </w:t>
      </w:r>
      <w:r>
        <w:rPr>
          <w:rFonts w:ascii="Arial Narrow" w:hAnsi="Arial Narrow"/>
          <w:sz w:val="22"/>
        </w:rPr>
        <w:t>-</w:t>
      </w:r>
      <w:r>
        <w:rPr>
          <w:rFonts w:ascii="Arial Narrow" w:hAnsi="Arial Narrow"/>
          <w:sz w:val="4"/>
          <w:szCs w:val="4"/>
        </w:rPr>
        <w:t xml:space="preserve"> </w:t>
      </w:r>
      <w:r>
        <w:rPr>
          <w:rFonts w:ascii="Arial Narrow" w:hAnsi="Arial Narrow"/>
          <w:sz w:val="22"/>
        </w:rPr>
        <w:t xml:space="preserve">ti eternitových drahách, které </w:t>
      </w:r>
      <w:r w:rsidR="00FD42FC">
        <w:rPr>
          <w:rFonts w:ascii="Arial Narrow" w:hAnsi="Arial Narrow"/>
          <w:sz w:val="22"/>
        </w:rPr>
        <w:t xml:space="preserve">odpovídají normě </w:t>
      </w:r>
      <w:r>
        <w:rPr>
          <w:rFonts w:ascii="Arial Narrow" w:hAnsi="Arial Narrow"/>
          <w:sz w:val="22"/>
        </w:rPr>
        <w:t>WMF. Platí soutěžní řád ČMGS.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22"/>
        </w:rPr>
      </w:pPr>
    </w:p>
    <w:p w:rsidR="00043CC5" w:rsidRDefault="00043CC5" w:rsidP="00994324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2. Kategorie:</w:t>
      </w:r>
      <w:r>
        <w:rPr>
          <w:rFonts w:ascii="Arial Narrow" w:hAnsi="Arial Narrow"/>
          <w:sz w:val="22"/>
        </w:rPr>
        <w:tab/>
        <w:t>Jednotlivci: muži, ženy, senioři, seniorky, senioři II., junioři, juniorky, žáci, žákyně a absolutní kategorie mužů a žen</w:t>
      </w: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</w:p>
    <w:p w:rsidR="00043CC5" w:rsidRDefault="00043CC5">
      <w:pPr>
        <w:pStyle w:val="Zkladntextodsazen"/>
        <w:tabs>
          <w:tab w:val="left" w:pos="5954"/>
        </w:tabs>
        <w:ind w:left="2127" w:hanging="2127"/>
        <w:rPr>
          <w:sz w:val="22"/>
        </w:rPr>
      </w:pPr>
      <w:r>
        <w:rPr>
          <w:rFonts w:ascii="Tahoma" w:hAnsi="Tahoma" w:cs="Tahoma"/>
          <w:b/>
          <w:sz w:val="20"/>
        </w:rPr>
        <w:t>3. Schéma soutěže:</w:t>
      </w:r>
      <w:r>
        <w:rPr>
          <w:rFonts w:ascii="Tahoma" w:hAnsi="Tahoma" w:cs="Tahoma"/>
          <w:b/>
        </w:rPr>
        <w:tab/>
      </w:r>
      <w:r>
        <w:rPr>
          <w:rFonts w:cs="Tahoma"/>
          <w:bCs w:val="0"/>
          <w:sz w:val="22"/>
        </w:rPr>
        <w:t>Jednotlivci: j</w:t>
      </w:r>
      <w:r>
        <w:rPr>
          <w:rFonts w:cs="Tahoma"/>
          <w:sz w:val="22"/>
        </w:rPr>
        <w:t>ednodenní, jednostupňový tu</w:t>
      </w:r>
      <w:r w:rsidR="00FD42FC">
        <w:rPr>
          <w:rFonts w:cs="Tahoma"/>
          <w:sz w:val="22"/>
        </w:rPr>
        <w:t>rnaj - všichni 4 okruhy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22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4. Určení pořadí:</w:t>
      </w:r>
      <w:r>
        <w:rPr>
          <w:rFonts w:ascii="Tahoma" w:hAnsi="Tahoma" w:cs="Tahoma"/>
          <w:b/>
        </w:rPr>
        <w:tab/>
      </w:r>
      <w:r>
        <w:rPr>
          <w:rFonts w:ascii="Arial Narrow" w:hAnsi="Arial Narrow"/>
          <w:sz w:val="22"/>
        </w:rPr>
        <w:t xml:space="preserve">Vítězem se stává hráč s nejmenším počtem úderů ze všech okruhů. V případě rovnosti na prvním až třetím místě kategorií jednotlivců dojde k rozřazování. V případě rovnosti počtu úderů na dalších místech se rozhoduje dle ustanovení § 7.1 soutěžního řádu ČMGS. 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22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5. Hodnocení:</w:t>
      </w:r>
      <w:r>
        <w:rPr>
          <w:rFonts w:ascii="Arial Narrow" w:hAnsi="Arial Narrow"/>
          <w:sz w:val="22"/>
        </w:rPr>
        <w:tab/>
        <w:t xml:space="preserve">Medailisté absolutních kategorií a mládežnických věkových kategorií jednotlivců obdrží ceny </w:t>
      </w:r>
      <w:r w:rsidR="00402816">
        <w:rPr>
          <w:rFonts w:ascii="Arial Narrow" w:hAnsi="Arial Narrow"/>
          <w:sz w:val="22"/>
        </w:rPr>
        <w:t>(</w:t>
      </w:r>
      <w:r w:rsidR="00FB76BC">
        <w:rPr>
          <w:rFonts w:ascii="Arial Narrow" w:hAnsi="Arial Narrow"/>
          <w:sz w:val="22"/>
        </w:rPr>
        <w:t xml:space="preserve">např. </w:t>
      </w:r>
      <w:r w:rsidR="00402816">
        <w:rPr>
          <w:rFonts w:ascii="Arial Narrow" w:hAnsi="Arial Narrow"/>
          <w:sz w:val="22"/>
        </w:rPr>
        <w:t>slevové poukázky</w:t>
      </w:r>
      <w:r w:rsidR="00FB76BC">
        <w:rPr>
          <w:rFonts w:ascii="Arial Narrow" w:hAnsi="Arial Narrow"/>
          <w:sz w:val="22"/>
        </w:rPr>
        <w:t xml:space="preserve"> nebo věcné ceny</w:t>
      </w:r>
      <w:r w:rsidR="00402816">
        <w:rPr>
          <w:rFonts w:ascii="Arial Narrow" w:hAnsi="Arial Narrow"/>
          <w:sz w:val="22"/>
        </w:rPr>
        <w:t xml:space="preserve">) </w:t>
      </w:r>
      <w:r>
        <w:rPr>
          <w:rFonts w:ascii="Arial Narrow" w:hAnsi="Arial Narrow"/>
          <w:sz w:val="22"/>
        </w:rPr>
        <w:t>a mládež také diplomy, nejlepší v ostatních věkových kategoriích získají ceny</w:t>
      </w:r>
      <w:r w:rsidR="00FB76BC">
        <w:rPr>
          <w:rFonts w:ascii="Arial Narrow" w:hAnsi="Arial Narrow"/>
          <w:sz w:val="22"/>
        </w:rPr>
        <w:t xml:space="preserve"> (viz výše</w:t>
      </w:r>
      <w:r w:rsidR="00402816">
        <w:rPr>
          <w:rFonts w:ascii="Arial Narrow" w:hAnsi="Arial Narrow"/>
          <w:sz w:val="22"/>
        </w:rPr>
        <w:t>)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22"/>
        </w:rPr>
      </w:pPr>
    </w:p>
    <w:p w:rsidR="00043CC5" w:rsidRDefault="00043CC5">
      <w:pPr>
        <w:ind w:left="2127" w:hanging="2127"/>
        <w:jc w:val="both"/>
      </w:pPr>
      <w:r>
        <w:rPr>
          <w:rFonts w:ascii="Tahoma" w:hAnsi="Tahoma" w:cs="Tahoma"/>
          <w:b/>
        </w:rPr>
        <w:t>6. Trénink:</w:t>
      </w:r>
      <w:r>
        <w:tab/>
      </w:r>
      <w:r w:rsidR="004245D2">
        <w:rPr>
          <w:rFonts w:ascii="Arial Narrow" w:hAnsi="Arial Narrow"/>
          <w:sz w:val="22"/>
        </w:rPr>
        <w:t>V </w:t>
      </w:r>
      <w:r w:rsidR="00E74D92">
        <w:rPr>
          <w:rFonts w:ascii="Arial Narrow" w:hAnsi="Arial Narrow"/>
          <w:sz w:val="22"/>
        </w:rPr>
        <w:t>pátek</w:t>
      </w:r>
      <w:r w:rsidR="003C3019">
        <w:rPr>
          <w:rFonts w:ascii="Arial Narrow" w:hAnsi="Arial Narrow"/>
          <w:sz w:val="22"/>
        </w:rPr>
        <w:t xml:space="preserve"> </w:t>
      </w:r>
      <w:r w:rsidR="00E74D92">
        <w:rPr>
          <w:rFonts w:ascii="Arial Narrow" w:hAnsi="Arial Narrow"/>
          <w:sz w:val="22"/>
        </w:rPr>
        <w:t>2</w:t>
      </w:r>
      <w:r w:rsidR="004245D2">
        <w:rPr>
          <w:rFonts w:ascii="Arial Narrow" w:hAnsi="Arial Narrow"/>
          <w:sz w:val="22"/>
        </w:rPr>
        <w:t xml:space="preserve">. </w:t>
      </w:r>
      <w:r w:rsidR="00E74D92">
        <w:rPr>
          <w:rFonts w:ascii="Arial Narrow" w:hAnsi="Arial Narrow"/>
          <w:sz w:val="22"/>
        </w:rPr>
        <w:t>června</w:t>
      </w:r>
      <w:r w:rsidR="004245D2">
        <w:rPr>
          <w:rFonts w:ascii="Arial Narrow" w:hAnsi="Arial Narrow"/>
          <w:sz w:val="22"/>
        </w:rPr>
        <w:t xml:space="preserve"> od </w:t>
      </w:r>
      <w:r w:rsidR="00E74D92">
        <w:rPr>
          <w:rFonts w:ascii="Arial Narrow" w:hAnsi="Arial Narrow"/>
          <w:sz w:val="22"/>
        </w:rPr>
        <w:t>9:00 do 20:</w:t>
      </w:r>
      <w:r w:rsidR="004245D2">
        <w:rPr>
          <w:rFonts w:ascii="Arial Narrow" w:hAnsi="Arial Narrow"/>
          <w:sz w:val="22"/>
        </w:rPr>
        <w:t>00 hodin s vyloučením veřejnosti</w:t>
      </w:r>
      <w:r w:rsidR="003C3019">
        <w:rPr>
          <w:rFonts w:ascii="Arial Narrow" w:hAnsi="Arial Narrow"/>
          <w:sz w:val="22"/>
        </w:rPr>
        <w:t>.</w:t>
      </w:r>
      <w:r w:rsidR="00A91ED4">
        <w:rPr>
          <w:rFonts w:ascii="Arial Narrow" w:hAnsi="Arial Narrow"/>
          <w:sz w:val="22"/>
        </w:rPr>
        <w:t xml:space="preserve"> </w:t>
      </w:r>
      <w:r w:rsidR="00FA2FF5">
        <w:rPr>
          <w:rFonts w:ascii="Arial Narrow" w:hAnsi="Arial Narrow"/>
          <w:sz w:val="22"/>
        </w:rPr>
        <w:t>V ostatní dny mimo provozní dobu vstup možný branou.</w:t>
      </w:r>
      <w:r>
        <w:rPr>
          <w:rFonts w:ascii="Arial Narrow" w:hAnsi="Arial Narrow"/>
          <w:sz w:val="22"/>
        </w:rPr>
        <w:t> 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22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7. Různé:</w:t>
      </w:r>
      <w:r>
        <w:rPr>
          <w:rFonts w:ascii="Arial Narrow" w:hAnsi="Arial Narrow"/>
          <w:sz w:val="22"/>
        </w:rPr>
        <w:tab/>
        <w:t>Přerušení hry vnějšími vlivy viz § 33 SŘ</w:t>
      </w:r>
    </w:p>
    <w:p w:rsidR="00043CC5" w:rsidRDefault="00043CC5">
      <w:pPr>
        <w:ind w:left="2127" w:hanging="3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Pořadatel zajišťuje přímo v areálu hřiště provoz bufetu a to částečně i při oficiálním tréninku </w:t>
      </w:r>
    </w:p>
    <w:p w:rsidR="00E74D92" w:rsidRDefault="00043CC5">
      <w:pPr>
        <w:pStyle w:val="Nadpis4"/>
        <w:ind w:left="2127" w:hanging="3"/>
        <w:rPr>
          <w:sz w:val="22"/>
        </w:rPr>
      </w:pPr>
      <w:r>
        <w:rPr>
          <w:sz w:val="22"/>
        </w:rPr>
        <w:t>WC je k dispozici přímo v areálu hřišt</w:t>
      </w:r>
      <w:r w:rsidR="00E74D92">
        <w:rPr>
          <w:sz w:val="22"/>
        </w:rPr>
        <w:t>ě</w:t>
      </w:r>
    </w:p>
    <w:p w:rsidR="00E74D92" w:rsidRPr="00E74D92" w:rsidRDefault="00E74D92" w:rsidP="00E74D92">
      <w:pPr>
        <w:pStyle w:val="Nadpis4"/>
        <w:ind w:left="2127" w:hanging="3"/>
      </w:pPr>
      <w:r>
        <w:rPr>
          <w:sz w:val="22"/>
        </w:rPr>
        <w:t>Otevření areálu v hrací den od 8:00 hodin</w:t>
      </w:r>
      <w:bookmarkStart w:id="0" w:name="_GoBack"/>
      <w:bookmarkEnd w:id="0"/>
    </w:p>
    <w:p w:rsidR="00043CC5" w:rsidRDefault="00043CC5">
      <w:pPr>
        <w:ind w:left="1410" w:hanging="1410"/>
        <w:jc w:val="both"/>
        <w:rPr>
          <w:rFonts w:ascii="Arial Narrow" w:hAnsi="Arial Narrow"/>
          <w:b/>
          <w:sz w:val="22"/>
          <w:u w:val="single"/>
        </w:rPr>
      </w:pPr>
    </w:p>
    <w:p w:rsidR="00043CC5" w:rsidRDefault="00043CC5">
      <w:pPr>
        <w:pStyle w:val="Zkladntext"/>
        <w:rPr>
          <w:sz w:val="22"/>
        </w:rPr>
      </w:pPr>
      <w:r>
        <w:rPr>
          <w:sz w:val="22"/>
        </w:rPr>
        <w:t>Jury si v souladu se soutěžním řádem ČMGS vyhrazuje právo upravit rozpis turnaje, vyžádá-li si to jeho regulérní a plynulý průběh.</w:t>
      </w:r>
    </w:p>
    <w:p w:rsidR="00043CC5" w:rsidRDefault="00043CC5">
      <w:pPr>
        <w:pStyle w:val="Zkladntext"/>
        <w:rPr>
          <w:sz w:val="22"/>
        </w:rPr>
      </w:pPr>
    </w:p>
    <w:p w:rsidR="00043CC5" w:rsidRDefault="00043CC5">
      <w:pPr>
        <w:pStyle w:val="Zkladntext"/>
        <w:rPr>
          <w:sz w:val="22"/>
        </w:rPr>
      </w:pPr>
    </w:p>
    <w:p w:rsidR="00043CC5" w:rsidRDefault="003C3019">
      <w:pPr>
        <w:pStyle w:val="Nadpis7"/>
      </w:pPr>
      <w:r>
        <w:t>Matěj Novák</w:t>
      </w:r>
    </w:p>
    <w:p w:rsidR="00043CC5" w:rsidRDefault="00043CC5">
      <w:pPr>
        <w:pStyle w:val="Nadpis2"/>
        <w:ind w:left="0"/>
        <w:rPr>
          <w:sz w:val="6"/>
        </w:rPr>
      </w:pPr>
    </w:p>
    <w:p w:rsidR="00043CC5" w:rsidRDefault="00402816">
      <w:pPr>
        <w:pStyle w:val="Nadpis2"/>
        <w:ind w:left="0"/>
        <w:rPr>
          <w:sz w:val="22"/>
        </w:rPr>
      </w:pPr>
      <w:r>
        <w:rPr>
          <w:sz w:val="22"/>
        </w:rPr>
        <w:t xml:space="preserve">Za </w:t>
      </w:r>
      <w:r w:rsidR="00043CC5">
        <w:rPr>
          <w:sz w:val="22"/>
        </w:rPr>
        <w:t>STK 1.DGC Bystřice pod Hostýnem</w:t>
      </w:r>
      <w:r w:rsidR="00FB76BC">
        <w:rPr>
          <w:sz w:val="22"/>
        </w:rPr>
        <w:t>, z.s.</w:t>
      </w:r>
    </w:p>
    <w:sectPr w:rsidR="00043CC5" w:rsidSect="00F74582">
      <w:pgSz w:w="11906" w:h="16838"/>
      <w:pgMar w:top="709" w:right="991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F5CAB"/>
    <w:multiLevelType w:val="multilevel"/>
    <w:tmpl w:val="87B0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A31F5"/>
    <w:multiLevelType w:val="hybridMultilevel"/>
    <w:tmpl w:val="F6745506"/>
    <w:lvl w:ilvl="0" w:tplc="03FC31D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</w:rPr>
    </w:lvl>
    <w:lvl w:ilvl="1" w:tplc="34308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2"/>
      </w:rPr>
    </w:lvl>
    <w:lvl w:ilvl="4" w:tplc="E94EDDF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20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C7413C"/>
    <w:multiLevelType w:val="singleLevel"/>
    <w:tmpl w:val="A8CE89C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3">
    <w:nsid w:val="77275FD7"/>
    <w:multiLevelType w:val="singleLevel"/>
    <w:tmpl w:val="15CCA64E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32"/>
    <w:rsid w:val="00043CC5"/>
    <w:rsid w:val="003C3019"/>
    <w:rsid w:val="003F57EB"/>
    <w:rsid w:val="00402816"/>
    <w:rsid w:val="004245D2"/>
    <w:rsid w:val="00591532"/>
    <w:rsid w:val="007D6C81"/>
    <w:rsid w:val="008E6118"/>
    <w:rsid w:val="00994324"/>
    <w:rsid w:val="00A91ED4"/>
    <w:rsid w:val="00B01956"/>
    <w:rsid w:val="00B55D86"/>
    <w:rsid w:val="00BB2FE2"/>
    <w:rsid w:val="00E74D92"/>
    <w:rsid w:val="00F02DF4"/>
    <w:rsid w:val="00F103B1"/>
    <w:rsid w:val="00F74582"/>
    <w:rsid w:val="00FA2FF5"/>
    <w:rsid w:val="00FB76BC"/>
    <w:rsid w:val="00FD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19C911-9922-439E-91C3-CEA49B9A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4582"/>
  </w:style>
  <w:style w:type="paragraph" w:styleId="Nadpis1">
    <w:name w:val="heading 1"/>
    <w:basedOn w:val="Normln"/>
    <w:next w:val="Normln"/>
    <w:qFormat/>
    <w:rsid w:val="00F74582"/>
    <w:pPr>
      <w:keepNext/>
      <w:jc w:val="center"/>
      <w:outlineLvl w:val="0"/>
    </w:pPr>
    <w:rPr>
      <w:b/>
      <w:outline/>
      <w:color w:val="000000"/>
      <w:sz w:val="11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Nadpis2">
    <w:name w:val="heading 2"/>
    <w:basedOn w:val="Normln"/>
    <w:next w:val="Normln"/>
    <w:qFormat/>
    <w:rsid w:val="00F74582"/>
    <w:pPr>
      <w:keepNext/>
      <w:ind w:left="5658" w:firstLine="6"/>
      <w:jc w:val="both"/>
      <w:outlineLvl w:val="1"/>
    </w:pPr>
    <w:rPr>
      <w:rFonts w:ascii="Arial Narrow" w:hAnsi="Arial Narrow"/>
      <w:sz w:val="24"/>
    </w:rPr>
  </w:style>
  <w:style w:type="paragraph" w:styleId="Nadpis3">
    <w:name w:val="heading 3"/>
    <w:basedOn w:val="Normln"/>
    <w:next w:val="Normln"/>
    <w:qFormat/>
    <w:rsid w:val="00F74582"/>
    <w:pPr>
      <w:keepNext/>
      <w:ind w:left="3540" w:hanging="2130"/>
      <w:jc w:val="both"/>
      <w:outlineLvl w:val="2"/>
    </w:pPr>
    <w:rPr>
      <w:rFonts w:ascii="Arial Narrow" w:hAnsi="Arial Narrow"/>
      <w:sz w:val="24"/>
    </w:rPr>
  </w:style>
  <w:style w:type="paragraph" w:styleId="Nadpis4">
    <w:name w:val="heading 4"/>
    <w:basedOn w:val="Normln"/>
    <w:next w:val="Normln"/>
    <w:qFormat/>
    <w:rsid w:val="00F74582"/>
    <w:pPr>
      <w:keepNext/>
      <w:ind w:left="1410"/>
      <w:jc w:val="both"/>
      <w:outlineLvl w:val="3"/>
    </w:pPr>
    <w:rPr>
      <w:rFonts w:ascii="Arial Narrow" w:hAnsi="Arial Narrow"/>
      <w:bCs/>
      <w:sz w:val="24"/>
    </w:rPr>
  </w:style>
  <w:style w:type="paragraph" w:styleId="Nadpis5">
    <w:name w:val="heading 5"/>
    <w:basedOn w:val="Normln"/>
    <w:next w:val="Normln"/>
    <w:qFormat/>
    <w:rsid w:val="00F74582"/>
    <w:pPr>
      <w:keepNext/>
      <w:ind w:left="708" w:firstLine="708"/>
      <w:jc w:val="both"/>
      <w:outlineLvl w:val="4"/>
    </w:pPr>
    <w:rPr>
      <w:rFonts w:ascii="Arial Narrow" w:hAnsi="Arial Narrow"/>
      <w:sz w:val="24"/>
    </w:rPr>
  </w:style>
  <w:style w:type="paragraph" w:styleId="Nadpis6">
    <w:name w:val="heading 6"/>
    <w:basedOn w:val="Normln"/>
    <w:next w:val="Normln"/>
    <w:qFormat/>
    <w:rsid w:val="00F74582"/>
    <w:pPr>
      <w:keepNext/>
      <w:jc w:val="both"/>
      <w:outlineLvl w:val="5"/>
    </w:pPr>
    <w:rPr>
      <w:rFonts w:ascii="Arial Narrow" w:hAnsi="Arial Narrow"/>
      <w:sz w:val="24"/>
    </w:rPr>
  </w:style>
  <w:style w:type="paragraph" w:styleId="Nadpis7">
    <w:name w:val="heading 7"/>
    <w:basedOn w:val="Normln"/>
    <w:next w:val="Normln"/>
    <w:qFormat/>
    <w:rsid w:val="00F74582"/>
    <w:pPr>
      <w:keepNext/>
      <w:ind w:firstLine="6"/>
      <w:jc w:val="both"/>
      <w:outlineLvl w:val="6"/>
    </w:pPr>
    <w:rPr>
      <w:rFonts w:ascii="Arial Narrow" w:hAnsi="Arial Narrow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74582"/>
    <w:rPr>
      <w:color w:val="0000FF"/>
      <w:u w:val="single"/>
    </w:rPr>
  </w:style>
  <w:style w:type="paragraph" w:styleId="Nzev">
    <w:name w:val="Title"/>
    <w:basedOn w:val="Normln"/>
    <w:qFormat/>
    <w:rsid w:val="00F74582"/>
    <w:pPr>
      <w:jc w:val="center"/>
    </w:pPr>
    <w:rPr>
      <w:b/>
      <w:sz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ledovanodkaz">
    <w:name w:val="FollowedHyperlink"/>
    <w:rsid w:val="00F74582"/>
    <w:rPr>
      <w:color w:val="800080"/>
      <w:u w:val="single"/>
    </w:rPr>
  </w:style>
  <w:style w:type="paragraph" w:styleId="Zkladntextodsazen">
    <w:name w:val="Body Text Indent"/>
    <w:basedOn w:val="Normln"/>
    <w:rsid w:val="00F74582"/>
    <w:pPr>
      <w:ind w:left="1410"/>
      <w:jc w:val="both"/>
    </w:pPr>
    <w:rPr>
      <w:rFonts w:ascii="Arial Narrow" w:hAnsi="Arial Narrow"/>
      <w:bCs/>
      <w:iCs/>
      <w:sz w:val="24"/>
    </w:rPr>
  </w:style>
  <w:style w:type="paragraph" w:styleId="Zkladntext">
    <w:name w:val="Body Text"/>
    <w:basedOn w:val="Normln"/>
    <w:rsid w:val="00F74582"/>
    <w:pPr>
      <w:jc w:val="both"/>
    </w:pPr>
    <w:rPr>
      <w:rFonts w:ascii="Arial Narrow" w:hAnsi="Arial Narrow"/>
      <w:sz w:val="24"/>
    </w:rPr>
  </w:style>
  <w:style w:type="paragraph" w:styleId="Zkladntextodsazen2">
    <w:name w:val="Body Text Indent 2"/>
    <w:basedOn w:val="Normln"/>
    <w:rsid w:val="00F74582"/>
    <w:pPr>
      <w:ind w:left="1416"/>
      <w:jc w:val="both"/>
    </w:pPr>
    <w:rPr>
      <w:rFonts w:ascii="Arial Narrow" w:hAnsi="Arial Narrow"/>
      <w:sz w:val="24"/>
    </w:rPr>
  </w:style>
  <w:style w:type="paragraph" w:styleId="Zkladntextodsazen3">
    <w:name w:val="Body Text Indent 3"/>
    <w:basedOn w:val="Normln"/>
    <w:rsid w:val="00F74582"/>
    <w:pPr>
      <w:ind w:left="1410" w:hanging="1410"/>
      <w:jc w:val="both"/>
    </w:pPr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.karneval.cz/0400386901/brusen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rmy.cz/detail/628438-karel-volek-hotel-rika-chvalcov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bytovani.net/ubytovani.asp?id=66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enzionrondo.cz/index.php?nid=5523&amp;lid=CZ&amp;oid=775670" TargetMode="External"/><Relationship Id="rId10" Type="http://schemas.openxmlformats.org/officeDocument/2006/relationships/hyperlink" Target="mailto:martin.mlcoch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styn.cz/ubytovani.h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636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D</Company>
  <LinksUpToDate>false</LinksUpToDate>
  <CharactersWithSpaces>4383</CharactersWithSpaces>
  <SharedDoc>false</SharedDoc>
  <HLinks>
    <vt:vector size="36" baseType="variant">
      <vt:variant>
        <vt:i4>7143449</vt:i4>
      </vt:variant>
      <vt:variant>
        <vt:i4>15</vt:i4>
      </vt:variant>
      <vt:variant>
        <vt:i4>0</vt:i4>
      </vt:variant>
      <vt:variant>
        <vt:i4>5</vt:i4>
      </vt:variant>
      <vt:variant>
        <vt:lpwstr>mailto:martin.mlcoch@seznam.cz</vt:lpwstr>
      </vt:variant>
      <vt:variant>
        <vt:lpwstr/>
      </vt:variant>
      <vt:variant>
        <vt:i4>7536701</vt:i4>
      </vt:variant>
      <vt:variant>
        <vt:i4>12</vt:i4>
      </vt:variant>
      <vt:variant>
        <vt:i4>0</vt:i4>
      </vt:variant>
      <vt:variant>
        <vt:i4>5</vt:i4>
      </vt:variant>
      <vt:variant>
        <vt:lpwstr>http://www.hostyn.cz/ubytovani.htm</vt:lpwstr>
      </vt:variant>
      <vt:variant>
        <vt:lpwstr/>
      </vt:variant>
      <vt:variant>
        <vt:i4>5963783</vt:i4>
      </vt:variant>
      <vt:variant>
        <vt:i4>9</vt:i4>
      </vt:variant>
      <vt:variant>
        <vt:i4>0</vt:i4>
      </vt:variant>
      <vt:variant>
        <vt:i4>5</vt:i4>
      </vt:variant>
      <vt:variant>
        <vt:lpwstr>http://www.home.karneval.cz/0400386901/brusenka/</vt:lpwstr>
      </vt:variant>
      <vt:variant>
        <vt:lpwstr/>
      </vt:variant>
      <vt:variant>
        <vt:i4>7536689</vt:i4>
      </vt:variant>
      <vt:variant>
        <vt:i4>6</vt:i4>
      </vt:variant>
      <vt:variant>
        <vt:i4>0</vt:i4>
      </vt:variant>
      <vt:variant>
        <vt:i4>5</vt:i4>
      </vt:variant>
      <vt:variant>
        <vt:lpwstr>http://www.firmy.cz/detail/628438-karel-volek-hotel-rika-chvalcov.html</vt:lpwstr>
      </vt:variant>
      <vt:variant>
        <vt:lpwstr/>
      </vt:variant>
      <vt:variant>
        <vt:i4>4325380</vt:i4>
      </vt:variant>
      <vt:variant>
        <vt:i4>3</vt:i4>
      </vt:variant>
      <vt:variant>
        <vt:i4>0</vt:i4>
      </vt:variant>
      <vt:variant>
        <vt:i4>5</vt:i4>
      </vt:variant>
      <vt:variant>
        <vt:lpwstr>http://www.ubytovani.net/ubytovani.asp?id=668</vt:lpwstr>
      </vt:variant>
      <vt:variant>
        <vt:lpwstr/>
      </vt:variant>
      <vt:variant>
        <vt:i4>2293799</vt:i4>
      </vt:variant>
      <vt:variant>
        <vt:i4>0</vt:i4>
      </vt:variant>
      <vt:variant>
        <vt:i4>0</vt:i4>
      </vt:variant>
      <vt:variant>
        <vt:i4>5</vt:i4>
      </vt:variant>
      <vt:variant>
        <vt:lpwstr>http://www.penzionrondo.cz/index.php?nid=5523&amp;lid=CZ&amp;oid=775670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</dc:creator>
  <cp:lastModifiedBy>Ivan Doležel</cp:lastModifiedBy>
  <cp:revision>3</cp:revision>
  <cp:lastPrinted>2009-04-25T06:01:00Z</cp:lastPrinted>
  <dcterms:created xsi:type="dcterms:W3CDTF">2017-04-19T17:14:00Z</dcterms:created>
  <dcterms:modified xsi:type="dcterms:W3CDTF">2017-04-19T17:54:00Z</dcterms:modified>
</cp:coreProperties>
</file>