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1" w:rsidRPr="00896809" w:rsidRDefault="00634F51" w:rsidP="00634F51">
      <w:pPr>
        <w:rPr>
          <w:b/>
          <w:sz w:val="28"/>
          <w:szCs w:val="28"/>
        </w:rPr>
      </w:pPr>
      <w:r w:rsidRPr="00896809">
        <w:rPr>
          <w:b/>
          <w:sz w:val="28"/>
          <w:szCs w:val="28"/>
        </w:rPr>
        <w:t>Pozvánka na konferenci ČMGS</w:t>
      </w:r>
    </w:p>
    <w:p w:rsidR="00634F51" w:rsidRDefault="00634F51" w:rsidP="00634F51"/>
    <w:p w:rsidR="00634F51" w:rsidRDefault="00634F51" w:rsidP="00634F51">
      <w:r>
        <w:t>Vážení zástupci klubů,</w:t>
      </w:r>
    </w:p>
    <w:p w:rsidR="000B2F6F" w:rsidRDefault="000B2F6F" w:rsidP="000B2F6F">
      <w:r>
        <w:t xml:space="preserve">zveme Vás na pravidelnou výroční konferenci ČMGS, která se uskuteční dne </w:t>
      </w:r>
      <w:r w:rsidR="00404F6A">
        <w:t>22</w:t>
      </w:r>
      <w:r w:rsidR="00023380">
        <w:t xml:space="preserve">. března </w:t>
      </w:r>
      <w:r>
        <w:t>201</w:t>
      </w:r>
      <w:r w:rsidR="00023380">
        <w:t>4</w:t>
      </w:r>
      <w:r w:rsidR="00023380">
        <w:br/>
        <w:t xml:space="preserve">v 9 </w:t>
      </w:r>
      <w:r>
        <w:t xml:space="preserve">hodin ve Velkém Meziříčí – motel </w:t>
      </w:r>
      <w:proofErr w:type="spellStart"/>
      <w:r>
        <w:t>Jestřabec</w:t>
      </w:r>
      <w:proofErr w:type="spellEnd"/>
      <w:r>
        <w:t>, dálniční sjezd 141. km – Velké Meziříčí západ (</w:t>
      </w:r>
      <w:hyperlink r:id="rId5" w:history="1">
        <w:r w:rsidRPr="000B2F6F">
          <w:rPr>
            <w:rStyle w:val="Hypertextovodkaz"/>
          </w:rPr>
          <w:t>http://www.motel-jestrabec.cz/</w:t>
        </w:r>
      </w:hyperlink>
      <w:r>
        <w:t>).</w:t>
      </w:r>
    </w:p>
    <w:p w:rsidR="000B2F6F" w:rsidRDefault="000B2F6F" w:rsidP="000B2F6F">
      <w:r>
        <w:t>Níže předložený program konference reflektuje fakt, že prezidiu nebyly v 30denní lhůtě před konferencí předloženy žádné specifické body k projednání na konferenci. V souladu s Jednacím řádem však stále je možnost zařadit nové body na program konference, a to za předpokladu, že s tím vysloví souhlas tříčtvrtinová většina přítomných delegátů.</w:t>
      </w:r>
    </w:p>
    <w:p w:rsidR="000B2F6F" w:rsidRDefault="000B2F6F" w:rsidP="000B2F6F">
      <w:r>
        <w:t>Žádáme o zodpovědný přístup zástupců členů ČMGS. Upozorňujeme, že konference je schopna jednat a usnášet se, je-li přítomna alespoň dvoutřetinová většina delegátů s hlasem rozhodujícím.</w:t>
      </w:r>
    </w:p>
    <w:p w:rsidR="000B2F6F" w:rsidRDefault="000B2F6F" w:rsidP="000B2F6F">
      <w:r>
        <w:t>Stravování účastníkům nebude hrazeno. Bude nicméně na místě zajištěno dle aktuální nabídky restaurace.</w:t>
      </w:r>
    </w:p>
    <w:p w:rsidR="000B2F6F" w:rsidRDefault="000B2F6F" w:rsidP="000B2F6F">
      <w:r>
        <w:t>Cestovné je hrazeno ve výši 0,8Kč/km na osobu.</w:t>
      </w:r>
    </w:p>
    <w:p w:rsidR="00E14EB8" w:rsidRDefault="00E14EB8" w:rsidP="00634F51"/>
    <w:p w:rsidR="00634F51" w:rsidRPr="00896809" w:rsidRDefault="00634F51" w:rsidP="00634F51">
      <w:pPr>
        <w:rPr>
          <w:b/>
        </w:rPr>
      </w:pPr>
      <w:r w:rsidRPr="00896809">
        <w:rPr>
          <w:b/>
        </w:rPr>
        <w:t>Program konference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Úvod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Volba mandátové komise a pracovního předsednictva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Zpráva mandátové komise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Schválení programu konference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Volba návrhové komise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Informace o přijetí nových členů ČMGS a vyloučení neaktivních členů ČMGS v roce 201</w:t>
      </w:r>
      <w:r w:rsidR="00023380">
        <w:t>3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Kontrola Usnesení Konference 201</w:t>
      </w:r>
      <w:r w:rsidR="00023380">
        <w:t>3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Zpráva o činnosti ČMGS v roce 201</w:t>
      </w:r>
      <w:r w:rsidR="00023380">
        <w:t>3</w:t>
      </w:r>
      <w:r>
        <w:t xml:space="preserve"> 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Zpráva o hospodaření v roce 201</w:t>
      </w:r>
      <w:r w:rsidR="00023380">
        <w:t>3</w:t>
      </w:r>
      <w:r>
        <w:t xml:space="preserve"> a její schválení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Zpráva STK 201</w:t>
      </w:r>
      <w:r w:rsidR="00023380">
        <w:t>3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Zpráva KRK za rok 201</w:t>
      </w:r>
      <w:r w:rsidR="00023380">
        <w:t>3</w:t>
      </w:r>
    </w:p>
    <w:p w:rsidR="00023380" w:rsidRDefault="00023380" w:rsidP="00634F51">
      <w:pPr>
        <w:pStyle w:val="Odstavecseseznamem"/>
        <w:numPr>
          <w:ilvl w:val="0"/>
          <w:numId w:val="1"/>
        </w:numPr>
      </w:pPr>
      <w:r>
        <w:t xml:space="preserve">Informace o poskytování dotací z MŠMT národním svazům a </w:t>
      </w:r>
      <w:r w:rsidR="00323892">
        <w:t xml:space="preserve">o </w:t>
      </w:r>
      <w:r>
        <w:t xml:space="preserve">pozici ČMGS </w:t>
      </w:r>
      <w:r w:rsidR="00323892">
        <w:t>v</w:t>
      </w:r>
      <w:r w:rsidR="00DE116E">
        <w:t> </w:t>
      </w:r>
      <w:r w:rsidR="00323892">
        <w:t>ČUS</w:t>
      </w:r>
    </w:p>
    <w:p w:rsidR="00DE116E" w:rsidRDefault="00DE116E" w:rsidP="00634F51">
      <w:pPr>
        <w:pStyle w:val="Odstavecseseznamem"/>
        <w:numPr>
          <w:ilvl w:val="0"/>
          <w:numId w:val="1"/>
        </w:numPr>
      </w:pPr>
      <w:r>
        <w:t xml:space="preserve">Úloha ČMGS u centrálních nákupů, 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Návrh rozpočtu ČMGS pro rok 201</w:t>
      </w:r>
      <w:r w:rsidR="00023380">
        <w:t>4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Zpráva o doplňcích, opravách SŘ a opravách pravidel pro rok 201</w:t>
      </w:r>
      <w:r w:rsidR="00023380">
        <w:t>4</w:t>
      </w:r>
      <w:r w:rsidR="00E77118">
        <w:t>; schválení změn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Návrh Termínové listiny na rok 201</w:t>
      </w:r>
      <w:r w:rsidR="00023380">
        <w:t>4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Diskuse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Usnesení z konference</w:t>
      </w:r>
    </w:p>
    <w:p w:rsidR="00634F51" w:rsidRDefault="00634F51" w:rsidP="00634F51">
      <w:pPr>
        <w:pStyle w:val="Odstavecseseznamem"/>
        <w:numPr>
          <w:ilvl w:val="0"/>
          <w:numId w:val="1"/>
        </w:numPr>
      </w:pPr>
      <w:r>
        <w:t>Závěr</w:t>
      </w:r>
    </w:p>
    <w:p w:rsidR="00634F51" w:rsidRDefault="00634F51" w:rsidP="00634F51"/>
    <w:p w:rsidR="00634F51" w:rsidRDefault="00634F51" w:rsidP="00634F51">
      <w:r w:rsidRPr="00C216CF">
        <w:lastRenderedPageBreak/>
        <w:t>Předpokládaný závěr konference v 1</w:t>
      </w:r>
      <w:r w:rsidR="00023380">
        <w:t>6</w:t>
      </w:r>
      <w:r w:rsidRPr="00C216CF">
        <w:t>:00 hodin</w:t>
      </w:r>
      <w:r>
        <w:t>.</w:t>
      </w:r>
    </w:p>
    <w:p w:rsidR="00540895" w:rsidRDefault="00540895"/>
    <w:p w:rsidR="00634F51" w:rsidRDefault="008F733D">
      <w:r>
        <w:t>Emailem spolu s pozvánkou je posíláno</w:t>
      </w:r>
      <w:r w:rsidR="00634F51">
        <w:t>:</w:t>
      </w:r>
    </w:p>
    <w:p w:rsidR="00634F51" w:rsidRDefault="00634F51" w:rsidP="00634F51">
      <w:pPr>
        <w:pStyle w:val="Odstavecseseznamem"/>
        <w:numPr>
          <w:ilvl w:val="0"/>
          <w:numId w:val="2"/>
        </w:numPr>
      </w:pPr>
      <w:r>
        <w:t>Zpráva prezidia ČMGS za rok 201</w:t>
      </w:r>
      <w:r w:rsidR="00023380">
        <w:t>3</w:t>
      </w:r>
    </w:p>
    <w:p w:rsidR="00634F51" w:rsidRDefault="00634F51" w:rsidP="00634F51">
      <w:pPr>
        <w:pStyle w:val="Odstavecseseznamem"/>
        <w:numPr>
          <w:ilvl w:val="0"/>
          <w:numId w:val="2"/>
        </w:numPr>
      </w:pPr>
      <w:r>
        <w:t>Výsledek hospodaření ČMGS v roce 201</w:t>
      </w:r>
      <w:r w:rsidR="00023380">
        <w:t>3</w:t>
      </w:r>
    </w:p>
    <w:p w:rsidR="00634F51" w:rsidRDefault="00634F51" w:rsidP="00634F51">
      <w:pPr>
        <w:pStyle w:val="Odstavecseseznamem"/>
        <w:numPr>
          <w:ilvl w:val="0"/>
          <w:numId w:val="2"/>
        </w:numPr>
      </w:pPr>
      <w:r>
        <w:t>Návrh rozpočtu ČMGS na rok 201</w:t>
      </w:r>
      <w:r w:rsidR="00023380">
        <w:t>4</w:t>
      </w:r>
    </w:p>
    <w:p w:rsidR="00323892" w:rsidRDefault="00323892" w:rsidP="00634F51">
      <w:pPr>
        <w:pStyle w:val="Odstavecseseznamem"/>
        <w:numPr>
          <w:ilvl w:val="0"/>
          <w:numId w:val="2"/>
        </w:numPr>
      </w:pPr>
      <w:r>
        <w:t>Zpráva KRK za rok 2013</w:t>
      </w:r>
    </w:p>
    <w:p w:rsidR="008F733D" w:rsidRDefault="008F733D" w:rsidP="00634F51">
      <w:pPr>
        <w:pStyle w:val="Odstavecseseznamem"/>
        <w:numPr>
          <w:ilvl w:val="0"/>
          <w:numId w:val="2"/>
        </w:numPr>
      </w:pPr>
      <w:r>
        <w:t>Návrh na opravy pravidel a SŘ</w:t>
      </w:r>
    </w:p>
    <w:p w:rsidR="00634F51" w:rsidRDefault="00634F51" w:rsidP="00634F51"/>
    <w:p w:rsidR="00634F51" w:rsidRDefault="00634F51" w:rsidP="00634F51">
      <w:r>
        <w:t>Není přiloženo:</w:t>
      </w:r>
    </w:p>
    <w:p w:rsidR="00634F51" w:rsidRDefault="00634F51" w:rsidP="00634F51">
      <w:pPr>
        <w:pStyle w:val="Odstavecseseznamem"/>
        <w:numPr>
          <w:ilvl w:val="0"/>
          <w:numId w:val="4"/>
        </w:numPr>
      </w:pPr>
      <w:r>
        <w:t>Termínová listina (ke stažení zde:</w:t>
      </w:r>
      <w:r w:rsidR="007F165C">
        <w:t xml:space="preserve"> </w:t>
      </w:r>
      <w:hyperlink r:id="rId6" w:history="1">
        <w:r w:rsidR="007F165C" w:rsidRPr="00EF072C">
          <w:rPr>
            <w:rStyle w:val="Hypertextovodkaz"/>
          </w:rPr>
          <w:t>http://www.minigolf-sport.cz/terminova-listina/a2014/</w:t>
        </w:r>
      </w:hyperlink>
      <w:r>
        <w:t>)</w:t>
      </w:r>
    </w:p>
    <w:sectPr w:rsidR="00634F51" w:rsidSect="0025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030"/>
    <w:multiLevelType w:val="hybridMultilevel"/>
    <w:tmpl w:val="CACA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365F"/>
    <w:multiLevelType w:val="hybridMultilevel"/>
    <w:tmpl w:val="FECC6962"/>
    <w:lvl w:ilvl="0" w:tplc="AE626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6FE"/>
    <w:multiLevelType w:val="hybridMultilevel"/>
    <w:tmpl w:val="1FCC4AD8"/>
    <w:lvl w:ilvl="0" w:tplc="C74E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08D"/>
    <w:multiLevelType w:val="hybridMultilevel"/>
    <w:tmpl w:val="334C515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4F51"/>
    <w:rsid w:val="00023380"/>
    <w:rsid w:val="00056068"/>
    <w:rsid w:val="000B2F6F"/>
    <w:rsid w:val="002E2EB3"/>
    <w:rsid w:val="00323892"/>
    <w:rsid w:val="003D271D"/>
    <w:rsid w:val="00404F6A"/>
    <w:rsid w:val="00540895"/>
    <w:rsid w:val="005A6645"/>
    <w:rsid w:val="00602526"/>
    <w:rsid w:val="00634F51"/>
    <w:rsid w:val="006E3E90"/>
    <w:rsid w:val="007F165C"/>
    <w:rsid w:val="008D2EFF"/>
    <w:rsid w:val="008F733D"/>
    <w:rsid w:val="009C7AED"/>
    <w:rsid w:val="009D3AC2"/>
    <w:rsid w:val="00B178D8"/>
    <w:rsid w:val="00DE116E"/>
    <w:rsid w:val="00E14EB8"/>
    <w:rsid w:val="00E21995"/>
    <w:rsid w:val="00E77118"/>
    <w:rsid w:val="00E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5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F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golf-sport.cz/terminova-listina/a2014/" TargetMode="External"/><Relationship Id="rId5" Type="http://schemas.openxmlformats.org/officeDocument/2006/relationships/hyperlink" Target="http://www.motel-jestrab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2012-02-27T10:49:00Z</dcterms:created>
  <dcterms:modified xsi:type="dcterms:W3CDTF">2014-03-08T10:34:00Z</dcterms:modified>
</cp:coreProperties>
</file>